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95" w:type="dxa"/>
        <w:shd w:val="clear" w:color="auto" w:fill="FFFFFF"/>
        <w:tblCellMar>
          <w:left w:w="0" w:type="dxa"/>
          <w:right w:w="0" w:type="dxa"/>
        </w:tblCellMar>
        <w:tblLook w:val="04A0"/>
      </w:tblPr>
      <w:tblGrid>
        <w:gridCol w:w="5141"/>
        <w:gridCol w:w="1485"/>
        <w:gridCol w:w="3769"/>
      </w:tblGrid>
      <w:tr w:rsidR="00C947D1" w:rsidRPr="00C947D1" w:rsidTr="003219C0">
        <w:tc>
          <w:tcPr>
            <w:tcW w:w="10395" w:type="dxa"/>
            <w:gridSpan w:val="3"/>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47D1" w:rsidP="00606D9A">
            <w:pPr>
              <w:spacing w:after="240" w:line="240" w:lineRule="auto"/>
              <w:contextualSpacing/>
              <w:rPr>
                <w:rFonts w:ascii="Arial" w:eastAsia="Times New Roman" w:hAnsi="Arial" w:cs="Arial"/>
                <w:color w:val="555555"/>
                <w:sz w:val="20"/>
                <w:szCs w:val="20"/>
                <w:lang w:eastAsia="ru-RU"/>
              </w:rPr>
            </w:pPr>
            <w:r w:rsidRPr="00C947D1">
              <w:rPr>
                <w:rFonts w:ascii="Times New Roman" w:eastAsia="Times New Roman" w:hAnsi="Times New Roman" w:cs="Times New Roman"/>
                <w:b/>
                <w:bCs/>
                <w:color w:val="555555"/>
                <w:sz w:val="24"/>
                <w:szCs w:val="24"/>
                <w:lang w:eastAsia="ru-RU"/>
              </w:rPr>
              <w:t>Кабинет информатики</w:t>
            </w:r>
          </w:p>
        </w:tc>
      </w:tr>
      <w:tr w:rsidR="00C947D1" w:rsidRPr="00C947D1" w:rsidTr="00044586">
        <w:tc>
          <w:tcPr>
            <w:tcW w:w="5141" w:type="dxa"/>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47D1" w:rsidP="00606D9A">
            <w:pPr>
              <w:spacing w:after="240" w:line="240" w:lineRule="auto"/>
              <w:contextualSpacing/>
              <w:rPr>
                <w:rFonts w:ascii="Arial" w:eastAsia="Times New Roman" w:hAnsi="Arial" w:cs="Arial"/>
                <w:color w:val="555555"/>
                <w:sz w:val="20"/>
                <w:szCs w:val="20"/>
                <w:lang w:eastAsia="ru-RU"/>
              </w:rPr>
            </w:pPr>
            <w:r>
              <w:rPr>
                <w:rFonts w:ascii="Arial" w:eastAsia="Times New Roman" w:hAnsi="Arial" w:cs="Arial"/>
                <w:noProof/>
                <w:color w:val="555555"/>
                <w:sz w:val="20"/>
                <w:szCs w:val="20"/>
                <w:lang w:eastAsia="ru-RU"/>
              </w:rPr>
              <w:drawing>
                <wp:inline distT="0" distB="0" distL="0" distR="0">
                  <wp:extent cx="2781300" cy="2085975"/>
                  <wp:effectExtent l="19050" t="0" r="0" b="0"/>
                  <wp:docPr id="1" name="Рисунок 1" descr="информа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нформатика"/>
                          <pic:cNvPicPr>
                            <a:picLocks noChangeAspect="1" noChangeArrowheads="1"/>
                          </pic:cNvPicPr>
                        </pic:nvPicPr>
                        <pic:blipFill>
                          <a:blip r:embed="rId5" cstate="print"/>
                          <a:stretch>
                            <a:fillRect/>
                          </a:stretch>
                        </pic:blipFill>
                        <pic:spPr bwMode="auto">
                          <a:xfrm>
                            <a:off x="0" y="0"/>
                            <a:ext cx="2781300" cy="2085975"/>
                          </a:xfrm>
                          <a:prstGeom prst="rect">
                            <a:avLst/>
                          </a:prstGeom>
                          <a:noFill/>
                          <a:ln w="9525">
                            <a:noFill/>
                            <a:miter lim="800000"/>
                            <a:headEnd/>
                            <a:tailEnd/>
                          </a:ln>
                        </pic:spPr>
                      </pic:pic>
                    </a:graphicData>
                  </a:graphic>
                </wp:inline>
              </w:drawing>
            </w:r>
          </w:p>
        </w:tc>
        <w:tc>
          <w:tcPr>
            <w:tcW w:w="5254" w:type="dxa"/>
            <w:gridSpan w:val="2"/>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47D1" w:rsidP="00606D9A">
            <w:pPr>
              <w:spacing w:after="240" w:line="240" w:lineRule="auto"/>
              <w:contextualSpacing/>
              <w:rPr>
                <w:rFonts w:ascii="Arial" w:eastAsia="Times New Roman" w:hAnsi="Arial" w:cs="Arial"/>
                <w:color w:val="555555"/>
                <w:sz w:val="20"/>
                <w:szCs w:val="20"/>
                <w:lang w:eastAsia="ru-RU"/>
              </w:rPr>
            </w:pPr>
            <w:r w:rsidRPr="00C947D1">
              <w:rPr>
                <w:rFonts w:ascii="Times New Roman" w:eastAsia="Times New Roman" w:hAnsi="Times New Roman" w:cs="Times New Roman"/>
                <w:color w:val="555555"/>
                <w:sz w:val="21"/>
                <w:szCs w:val="21"/>
                <w:bdr w:val="none" w:sz="0" w:space="0" w:color="auto" w:frame="1"/>
                <w:lang w:eastAsia="ru-RU"/>
              </w:rPr>
              <w:t xml:space="preserve">Объект оснащен </w:t>
            </w:r>
            <w:r>
              <w:rPr>
                <w:rFonts w:ascii="Times New Roman" w:eastAsia="Times New Roman" w:hAnsi="Times New Roman" w:cs="Times New Roman"/>
                <w:color w:val="555555"/>
                <w:sz w:val="21"/>
                <w:szCs w:val="21"/>
                <w:bdr w:val="none" w:sz="0" w:space="0" w:color="auto" w:frame="1"/>
                <w:lang w:eastAsia="ru-RU"/>
              </w:rPr>
              <w:t>9</w:t>
            </w:r>
            <w:r w:rsidRPr="00C947D1">
              <w:rPr>
                <w:rFonts w:ascii="Times New Roman" w:eastAsia="Times New Roman" w:hAnsi="Times New Roman" w:cs="Times New Roman"/>
                <w:color w:val="555555"/>
                <w:sz w:val="21"/>
                <w:szCs w:val="21"/>
                <w:bdr w:val="none" w:sz="0" w:space="0" w:color="auto" w:frame="1"/>
                <w:lang w:eastAsia="ru-RU"/>
              </w:rPr>
              <w:t xml:space="preserve"> персональными компьютерами с подключением к сети Интернет.</w:t>
            </w:r>
            <w:r w:rsidRPr="00C947D1">
              <w:rPr>
                <w:rFonts w:ascii="Times New Roman" w:eastAsia="Times New Roman" w:hAnsi="Times New Roman" w:cs="Times New Roman"/>
                <w:color w:val="555555"/>
                <w:sz w:val="21"/>
                <w:szCs w:val="21"/>
                <w:bdr w:val="none" w:sz="0" w:space="0" w:color="auto" w:frame="1"/>
                <w:lang w:eastAsia="ru-RU"/>
              </w:rPr>
              <w:br/>
              <w:t> Кабинет предназначен для изучения основ компьютерной грамотности и практических занятий обучающихся.</w:t>
            </w:r>
            <w:r w:rsidRPr="00C947D1">
              <w:rPr>
                <w:rFonts w:ascii="Times New Roman" w:eastAsia="Times New Roman" w:hAnsi="Times New Roman" w:cs="Times New Roman"/>
                <w:color w:val="555555"/>
                <w:sz w:val="21"/>
                <w:szCs w:val="21"/>
                <w:bdr w:val="none" w:sz="0" w:space="0" w:color="auto" w:frame="1"/>
                <w:lang w:eastAsia="ru-RU"/>
              </w:rPr>
              <w:br/>
              <w:t>Кабинет приспособлен для использования лицами с ОВЗ. </w:t>
            </w:r>
          </w:p>
        </w:tc>
      </w:tr>
      <w:tr w:rsidR="00C947D1" w:rsidRPr="00C947D1" w:rsidTr="003219C0">
        <w:tc>
          <w:tcPr>
            <w:tcW w:w="10395" w:type="dxa"/>
            <w:gridSpan w:val="3"/>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8F423F" w:rsidRDefault="008F423F" w:rsidP="00606D9A">
            <w:pPr>
              <w:spacing w:after="240" w:line="240" w:lineRule="auto"/>
              <w:contextualSpacing/>
              <w:rPr>
                <w:rFonts w:ascii="Times New Roman" w:eastAsia="Times New Roman" w:hAnsi="Times New Roman" w:cs="Times New Roman"/>
                <w:b/>
                <w:color w:val="555555"/>
                <w:sz w:val="24"/>
                <w:szCs w:val="24"/>
                <w:lang w:eastAsia="ru-RU"/>
              </w:rPr>
            </w:pPr>
            <w:r w:rsidRPr="008F423F">
              <w:rPr>
                <w:rFonts w:ascii="Times New Roman" w:eastAsia="Times New Roman" w:hAnsi="Times New Roman" w:cs="Times New Roman"/>
                <w:b/>
                <w:color w:val="555555"/>
                <w:sz w:val="24"/>
                <w:szCs w:val="24"/>
                <w:lang w:eastAsia="ru-RU"/>
              </w:rPr>
              <w:t>Кабинет математики</w:t>
            </w:r>
          </w:p>
        </w:tc>
      </w:tr>
      <w:tr w:rsidR="00C947D1" w:rsidRPr="00C947D1" w:rsidTr="00044586">
        <w:tc>
          <w:tcPr>
            <w:tcW w:w="5141" w:type="dxa"/>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8F423F" w:rsidP="00606D9A">
            <w:pPr>
              <w:spacing w:after="240" w:line="240" w:lineRule="auto"/>
              <w:contextualSpacing/>
              <w:rPr>
                <w:rFonts w:ascii="Arial" w:eastAsia="Times New Roman" w:hAnsi="Arial" w:cs="Arial"/>
                <w:color w:val="555555"/>
                <w:sz w:val="20"/>
                <w:szCs w:val="20"/>
                <w:lang w:eastAsia="ru-RU"/>
              </w:rPr>
            </w:pPr>
            <w:r>
              <w:rPr>
                <w:rFonts w:ascii="Arial" w:eastAsia="Times New Roman" w:hAnsi="Arial" w:cs="Arial"/>
                <w:noProof/>
                <w:color w:val="555555"/>
                <w:sz w:val="20"/>
                <w:szCs w:val="20"/>
                <w:lang w:eastAsia="ru-RU"/>
              </w:rPr>
              <w:drawing>
                <wp:inline distT="0" distB="0" distL="0" distR="0">
                  <wp:extent cx="2717800" cy="2038350"/>
                  <wp:effectExtent l="19050" t="0" r="6350" b="0"/>
                  <wp:docPr id="2" name="Рисунок 7" descr="D:\РШР\Фотоальбом\кАБИНЕТЫ\20180404_150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РШР\Фотоальбом\кАБИНЕТЫ\20180404_150431.jpg"/>
                          <pic:cNvPicPr>
                            <a:picLocks noChangeAspect="1" noChangeArrowheads="1"/>
                          </pic:cNvPicPr>
                        </pic:nvPicPr>
                        <pic:blipFill>
                          <a:blip r:embed="rId6" cstate="print"/>
                          <a:srcRect/>
                          <a:stretch>
                            <a:fillRect/>
                          </a:stretch>
                        </pic:blipFill>
                        <pic:spPr bwMode="auto">
                          <a:xfrm>
                            <a:off x="0" y="0"/>
                            <a:ext cx="2723228" cy="2042421"/>
                          </a:xfrm>
                          <a:prstGeom prst="rect">
                            <a:avLst/>
                          </a:prstGeom>
                          <a:noFill/>
                          <a:ln w="9525">
                            <a:noFill/>
                            <a:miter lim="800000"/>
                            <a:headEnd/>
                            <a:tailEnd/>
                          </a:ln>
                        </pic:spPr>
                      </pic:pic>
                    </a:graphicData>
                  </a:graphic>
                </wp:inline>
              </w:drawing>
            </w:r>
          </w:p>
        </w:tc>
        <w:tc>
          <w:tcPr>
            <w:tcW w:w="5254" w:type="dxa"/>
            <w:gridSpan w:val="2"/>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2D8F" w:rsidP="00606D9A">
            <w:pPr>
              <w:spacing w:after="240" w:line="240" w:lineRule="auto"/>
              <w:contextualSpacing/>
              <w:rPr>
                <w:rFonts w:ascii="Arial" w:eastAsia="Times New Roman" w:hAnsi="Arial" w:cs="Arial"/>
                <w:color w:val="555555"/>
                <w:sz w:val="20"/>
                <w:szCs w:val="20"/>
                <w:lang w:eastAsia="ru-RU"/>
              </w:rPr>
            </w:pPr>
            <w:r w:rsidRPr="00C92D8F">
              <w:rPr>
                <w:rFonts w:ascii="Times New Roman" w:eastAsia="Times New Roman" w:hAnsi="Times New Roman" w:cs="Times New Roman"/>
                <w:color w:val="555555"/>
                <w:sz w:val="21"/>
                <w:szCs w:val="21"/>
                <w:bdr w:val="none" w:sz="0" w:space="0" w:color="auto" w:frame="1"/>
                <w:lang w:eastAsia="ru-RU"/>
              </w:rPr>
              <w:t>В кабинете проводятся уроки математики в 5 – 11 классах.</w:t>
            </w:r>
            <w:r>
              <w:rPr>
                <w:rFonts w:ascii="Times New Roman" w:eastAsia="Times New Roman" w:hAnsi="Times New Roman" w:cs="Times New Roman"/>
                <w:color w:val="555555"/>
                <w:sz w:val="21"/>
                <w:szCs w:val="21"/>
                <w:bdr w:val="none" w:sz="0" w:space="0" w:color="auto" w:frame="1"/>
                <w:lang w:eastAsia="ru-RU"/>
              </w:rPr>
              <w:t xml:space="preserve"> </w:t>
            </w:r>
            <w:r w:rsidRPr="00C947D1">
              <w:rPr>
                <w:rFonts w:ascii="Times New Roman" w:eastAsia="Times New Roman" w:hAnsi="Times New Roman" w:cs="Times New Roman"/>
                <w:color w:val="555555"/>
                <w:sz w:val="21"/>
                <w:szCs w:val="21"/>
                <w:bdr w:val="none" w:sz="0" w:space="0" w:color="auto" w:frame="1"/>
                <w:lang w:eastAsia="ru-RU"/>
              </w:rPr>
              <w:t>Кабинет приспособлен для использования лицами с ОВЗ. </w:t>
            </w:r>
          </w:p>
        </w:tc>
      </w:tr>
      <w:tr w:rsidR="00C947D1" w:rsidRPr="00C947D1" w:rsidTr="003219C0">
        <w:tc>
          <w:tcPr>
            <w:tcW w:w="10395" w:type="dxa"/>
            <w:gridSpan w:val="3"/>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3219C0" w:rsidRDefault="008F423F" w:rsidP="00606D9A">
            <w:pPr>
              <w:spacing w:after="240" w:line="240" w:lineRule="auto"/>
              <w:contextualSpacing/>
              <w:rPr>
                <w:rFonts w:ascii="Times New Roman" w:eastAsia="Times New Roman" w:hAnsi="Times New Roman" w:cs="Times New Roman"/>
                <w:b/>
                <w:color w:val="555555"/>
                <w:sz w:val="24"/>
                <w:szCs w:val="24"/>
                <w:lang w:eastAsia="ru-RU"/>
              </w:rPr>
            </w:pPr>
            <w:r w:rsidRPr="003219C0">
              <w:rPr>
                <w:rFonts w:ascii="Times New Roman" w:eastAsia="Times New Roman" w:hAnsi="Times New Roman" w:cs="Times New Roman"/>
                <w:b/>
                <w:color w:val="555555"/>
                <w:sz w:val="24"/>
                <w:szCs w:val="24"/>
                <w:lang w:eastAsia="ru-RU"/>
              </w:rPr>
              <w:t xml:space="preserve">Кабинет </w:t>
            </w:r>
            <w:r w:rsidR="003219C0" w:rsidRPr="003219C0">
              <w:rPr>
                <w:rFonts w:ascii="Times New Roman" w:eastAsia="Times New Roman" w:hAnsi="Times New Roman" w:cs="Times New Roman"/>
                <w:b/>
                <w:color w:val="555555"/>
                <w:sz w:val="24"/>
                <w:szCs w:val="24"/>
                <w:lang w:eastAsia="ru-RU"/>
              </w:rPr>
              <w:t>истории</w:t>
            </w:r>
          </w:p>
        </w:tc>
      </w:tr>
      <w:tr w:rsidR="00C947D1" w:rsidRPr="00C947D1" w:rsidTr="00044586">
        <w:tc>
          <w:tcPr>
            <w:tcW w:w="5141" w:type="dxa"/>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3219C0" w:rsidP="00606D9A">
            <w:pPr>
              <w:spacing w:after="240" w:line="240" w:lineRule="auto"/>
              <w:contextualSpacing/>
              <w:rPr>
                <w:rFonts w:ascii="Arial" w:eastAsia="Times New Roman" w:hAnsi="Arial" w:cs="Arial"/>
                <w:color w:val="555555"/>
                <w:sz w:val="20"/>
                <w:szCs w:val="20"/>
                <w:lang w:eastAsia="ru-RU"/>
              </w:rPr>
            </w:pPr>
            <w:r>
              <w:rPr>
                <w:rFonts w:ascii="Arial" w:eastAsia="Times New Roman" w:hAnsi="Arial" w:cs="Arial"/>
                <w:noProof/>
                <w:color w:val="555555"/>
                <w:sz w:val="20"/>
                <w:szCs w:val="20"/>
                <w:lang w:eastAsia="ru-RU"/>
              </w:rPr>
              <w:drawing>
                <wp:inline distT="0" distB="0" distL="0" distR="0">
                  <wp:extent cx="2717800" cy="2038349"/>
                  <wp:effectExtent l="19050" t="0" r="6350" b="0"/>
                  <wp:docPr id="3" name="Рисунок 8" descr="D:\РШР\Фотоальбом\кАБИНЕТЫ\20180404_15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РШР\Фотоальбом\кАБИНЕТЫ\20180404_150052.jpg"/>
                          <pic:cNvPicPr>
                            <a:picLocks noChangeAspect="1" noChangeArrowheads="1"/>
                          </pic:cNvPicPr>
                        </pic:nvPicPr>
                        <pic:blipFill>
                          <a:blip r:embed="rId7" cstate="print"/>
                          <a:srcRect/>
                          <a:stretch>
                            <a:fillRect/>
                          </a:stretch>
                        </pic:blipFill>
                        <pic:spPr bwMode="auto">
                          <a:xfrm>
                            <a:off x="0" y="0"/>
                            <a:ext cx="2720456" cy="2040341"/>
                          </a:xfrm>
                          <a:prstGeom prst="rect">
                            <a:avLst/>
                          </a:prstGeom>
                          <a:noFill/>
                          <a:ln w="9525">
                            <a:noFill/>
                            <a:miter lim="800000"/>
                            <a:headEnd/>
                            <a:tailEnd/>
                          </a:ln>
                        </pic:spPr>
                      </pic:pic>
                    </a:graphicData>
                  </a:graphic>
                </wp:inline>
              </w:drawing>
            </w:r>
          </w:p>
        </w:tc>
        <w:tc>
          <w:tcPr>
            <w:tcW w:w="5254" w:type="dxa"/>
            <w:gridSpan w:val="2"/>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3219C0" w:rsidP="00606D9A">
            <w:pPr>
              <w:spacing w:after="240" w:line="240" w:lineRule="auto"/>
              <w:contextualSpacing/>
              <w:rPr>
                <w:rFonts w:ascii="Arial" w:eastAsia="Times New Roman" w:hAnsi="Arial" w:cs="Arial"/>
                <w:color w:val="555555"/>
                <w:sz w:val="20"/>
                <w:szCs w:val="20"/>
                <w:lang w:eastAsia="ru-RU"/>
              </w:rPr>
            </w:pPr>
            <w:r w:rsidRPr="003219C0">
              <w:rPr>
                <w:rFonts w:ascii="Times New Roman" w:eastAsia="Times New Roman" w:hAnsi="Times New Roman" w:cs="Times New Roman"/>
                <w:color w:val="555555"/>
                <w:sz w:val="21"/>
                <w:szCs w:val="21"/>
                <w:bdr w:val="none" w:sz="0" w:space="0" w:color="auto" w:frame="1"/>
                <w:lang w:eastAsia="ru-RU"/>
              </w:rPr>
              <w:t>В кабинете проводятся уроки истории и обществознания</w:t>
            </w:r>
            <w:proofErr w:type="gramStart"/>
            <w:r w:rsidRPr="003219C0">
              <w:rPr>
                <w:rFonts w:ascii="Times New Roman" w:eastAsia="Times New Roman" w:hAnsi="Times New Roman" w:cs="Times New Roman"/>
                <w:color w:val="555555"/>
                <w:sz w:val="21"/>
                <w:szCs w:val="21"/>
                <w:bdr w:val="none" w:sz="0" w:space="0" w:color="auto" w:frame="1"/>
                <w:lang w:eastAsia="ru-RU"/>
              </w:rPr>
              <w:t>.</w:t>
            </w:r>
            <w:proofErr w:type="gramEnd"/>
            <w:r w:rsidRPr="003219C0">
              <w:rPr>
                <w:rFonts w:ascii="Times New Roman" w:eastAsia="Times New Roman" w:hAnsi="Times New Roman" w:cs="Times New Roman"/>
                <w:color w:val="555555"/>
                <w:sz w:val="21"/>
                <w:szCs w:val="21"/>
                <w:bdr w:val="none" w:sz="0" w:space="0" w:color="auto" w:frame="1"/>
                <w:lang w:eastAsia="ru-RU"/>
              </w:rPr>
              <w:t xml:space="preserve"> В кабинете имеется компьютер и </w:t>
            </w:r>
            <w:proofErr w:type="spellStart"/>
            <w:r w:rsidRPr="003219C0">
              <w:rPr>
                <w:rFonts w:ascii="Times New Roman" w:eastAsia="Times New Roman" w:hAnsi="Times New Roman" w:cs="Times New Roman"/>
                <w:color w:val="555555"/>
                <w:sz w:val="21"/>
                <w:szCs w:val="21"/>
                <w:bdr w:val="none" w:sz="0" w:space="0" w:color="auto" w:frame="1"/>
                <w:lang w:eastAsia="ru-RU"/>
              </w:rPr>
              <w:t>медиапроектор</w:t>
            </w:r>
            <w:proofErr w:type="spellEnd"/>
            <w:r w:rsidRPr="003219C0">
              <w:rPr>
                <w:rFonts w:ascii="Times New Roman" w:eastAsia="Times New Roman" w:hAnsi="Times New Roman" w:cs="Times New Roman"/>
                <w:color w:val="555555"/>
                <w:sz w:val="21"/>
                <w:szCs w:val="21"/>
                <w:bdr w:val="none" w:sz="0" w:space="0" w:color="auto" w:frame="1"/>
                <w:lang w:eastAsia="ru-RU"/>
              </w:rPr>
              <w:t>.</w:t>
            </w:r>
          </w:p>
        </w:tc>
      </w:tr>
      <w:tr w:rsidR="00C947D1" w:rsidRPr="00C947D1" w:rsidTr="003219C0">
        <w:tc>
          <w:tcPr>
            <w:tcW w:w="10395" w:type="dxa"/>
            <w:gridSpan w:val="3"/>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47D1" w:rsidP="00606D9A">
            <w:pPr>
              <w:spacing w:after="240" w:line="240" w:lineRule="auto"/>
              <w:contextualSpacing/>
              <w:rPr>
                <w:rFonts w:ascii="Arial" w:eastAsia="Times New Roman" w:hAnsi="Arial" w:cs="Arial"/>
                <w:color w:val="555555"/>
                <w:sz w:val="20"/>
                <w:szCs w:val="20"/>
                <w:lang w:eastAsia="ru-RU"/>
              </w:rPr>
            </w:pPr>
            <w:r w:rsidRPr="00C947D1">
              <w:rPr>
                <w:rFonts w:ascii="Times New Roman" w:eastAsia="Times New Roman" w:hAnsi="Times New Roman" w:cs="Times New Roman"/>
                <w:b/>
                <w:bCs/>
                <w:color w:val="555555"/>
                <w:sz w:val="24"/>
                <w:szCs w:val="24"/>
                <w:lang w:eastAsia="ru-RU"/>
              </w:rPr>
              <w:t>Кабинет химии</w:t>
            </w:r>
          </w:p>
        </w:tc>
      </w:tr>
      <w:tr w:rsidR="00C947D1" w:rsidRPr="00C947D1" w:rsidTr="00044586">
        <w:tc>
          <w:tcPr>
            <w:tcW w:w="5141" w:type="dxa"/>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47D1" w:rsidP="00606D9A">
            <w:pPr>
              <w:spacing w:after="240" w:line="240" w:lineRule="auto"/>
              <w:contextualSpacing/>
              <w:rPr>
                <w:rFonts w:ascii="Arial" w:eastAsia="Times New Roman" w:hAnsi="Arial" w:cs="Arial"/>
                <w:color w:val="555555"/>
                <w:sz w:val="20"/>
                <w:szCs w:val="20"/>
                <w:lang w:eastAsia="ru-RU"/>
              </w:rPr>
            </w:pPr>
            <w:r>
              <w:rPr>
                <w:rFonts w:ascii="Arial" w:eastAsia="Times New Roman" w:hAnsi="Arial" w:cs="Arial"/>
                <w:noProof/>
                <w:color w:val="555555"/>
                <w:sz w:val="20"/>
                <w:szCs w:val="20"/>
                <w:lang w:eastAsia="ru-RU"/>
              </w:rPr>
              <w:lastRenderedPageBreak/>
              <w:drawing>
                <wp:inline distT="0" distB="0" distL="0" distR="0">
                  <wp:extent cx="2717800" cy="2038350"/>
                  <wp:effectExtent l="19050" t="0" r="6350" b="0"/>
                  <wp:docPr id="4" name="Рисунок 4" descr="хим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химия"/>
                          <pic:cNvPicPr>
                            <a:picLocks noChangeAspect="1" noChangeArrowheads="1"/>
                          </pic:cNvPicPr>
                        </pic:nvPicPr>
                        <pic:blipFill>
                          <a:blip r:embed="rId8" cstate="print"/>
                          <a:stretch>
                            <a:fillRect/>
                          </a:stretch>
                        </pic:blipFill>
                        <pic:spPr bwMode="auto">
                          <a:xfrm>
                            <a:off x="0" y="0"/>
                            <a:ext cx="2717800" cy="2038350"/>
                          </a:xfrm>
                          <a:prstGeom prst="rect">
                            <a:avLst/>
                          </a:prstGeom>
                          <a:noFill/>
                          <a:ln w="9525">
                            <a:noFill/>
                            <a:miter lim="800000"/>
                            <a:headEnd/>
                            <a:tailEnd/>
                          </a:ln>
                        </pic:spPr>
                      </pic:pic>
                    </a:graphicData>
                  </a:graphic>
                </wp:inline>
              </w:drawing>
            </w:r>
          </w:p>
        </w:tc>
        <w:tc>
          <w:tcPr>
            <w:tcW w:w="5254" w:type="dxa"/>
            <w:gridSpan w:val="2"/>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47D1" w:rsidP="003219C0">
            <w:pPr>
              <w:spacing w:after="240" w:line="240" w:lineRule="auto"/>
              <w:contextualSpacing/>
              <w:rPr>
                <w:rFonts w:ascii="Arial" w:eastAsia="Times New Roman" w:hAnsi="Arial" w:cs="Arial"/>
                <w:color w:val="555555"/>
                <w:sz w:val="20"/>
                <w:szCs w:val="20"/>
                <w:lang w:eastAsia="ru-RU"/>
              </w:rPr>
            </w:pPr>
            <w:r w:rsidRPr="00C947D1">
              <w:rPr>
                <w:rFonts w:ascii="Times New Roman" w:eastAsia="Times New Roman" w:hAnsi="Times New Roman" w:cs="Times New Roman"/>
                <w:color w:val="555555"/>
                <w:sz w:val="21"/>
                <w:szCs w:val="21"/>
                <w:bdr w:val="none" w:sz="0" w:space="0" w:color="auto" w:frame="1"/>
                <w:lang w:eastAsia="ru-RU"/>
              </w:rPr>
              <w:t xml:space="preserve">В кабинете проводятся практические и лабораторные работы по неорганической (8-9 класс), органической химии (10 класс), общей химии (11 класс). Кабинет оборудован вытяжной трубой, закрепленными рабочими местами </w:t>
            </w:r>
            <w:proofErr w:type="gramStart"/>
            <w:r w:rsidRPr="00C947D1">
              <w:rPr>
                <w:rFonts w:ascii="Times New Roman" w:eastAsia="Times New Roman" w:hAnsi="Times New Roman" w:cs="Times New Roman"/>
                <w:color w:val="555555"/>
                <w:sz w:val="21"/>
                <w:szCs w:val="21"/>
                <w:bdr w:val="none" w:sz="0" w:space="0" w:color="auto" w:frame="1"/>
                <w:lang w:eastAsia="ru-RU"/>
              </w:rPr>
              <w:t>обучающихся</w:t>
            </w:r>
            <w:proofErr w:type="gramEnd"/>
            <w:r w:rsidRPr="00C947D1">
              <w:rPr>
                <w:rFonts w:ascii="Times New Roman" w:eastAsia="Times New Roman" w:hAnsi="Times New Roman" w:cs="Times New Roman"/>
                <w:color w:val="555555"/>
                <w:sz w:val="21"/>
                <w:szCs w:val="21"/>
                <w:bdr w:val="none" w:sz="0" w:space="0" w:color="auto" w:frame="1"/>
                <w:lang w:eastAsia="ru-RU"/>
              </w:rPr>
              <w:t xml:space="preserve">, водоснабжением. Для проведения практических работ имеются </w:t>
            </w:r>
            <w:proofErr w:type="gramStart"/>
            <w:r w:rsidRPr="00C947D1">
              <w:rPr>
                <w:rFonts w:ascii="Times New Roman" w:eastAsia="Times New Roman" w:hAnsi="Times New Roman" w:cs="Times New Roman"/>
                <w:color w:val="555555"/>
                <w:sz w:val="21"/>
                <w:szCs w:val="21"/>
                <w:bdr w:val="none" w:sz="0" w:space="0" w:color="auto" w:frame="1"/>
                <w:lang w:eastAsia="ru-RU"/>
              </w:rPr>
              <w:t>лаборантская</w:t>
            </w:r>
            <w:proofErr w:type="gramEnd"/>
            <w:r w:rsidRPr="00C947D1">
              <w:rPr>
                <w:rFonts w:ascii="Times New Roman" w:eastAsia="Times New Roman" w:hAnsi="Times New Roman" w:cs="Times New Roman"/>
                <w:color w:val="555555"/>
                <w:sz w:val="21"/>
                <w:szCs w:val="21"/>
                <w:bdr w:val="none" w:sz="0" w:space="0" w:color="auto" w:frame="1"/>
                <w:lang w:eastAsia="ru-RU"/>
              </w:rPr>
              <w:t>, приборы, реактивы, аудиовизуальные средства, печатные объекты</w:t>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555555"/>
                <w:sz w:val="21"/>
                <w:szCs w:val="21"/>
                <w:bdr w:val="none" w:sz="0" w:space="0" w:color="auto" w:frame="1"/>
                <w:lang w:eastAsia="ru-RU"/>
              </w:rPr>
              <w:t>Кабинет приспособлен для использования лицами с ОВЗ.</w:t>
            </w:r>
          </w:p>
        </w:tc>
      </w:tr>
      <w:tr w:rsidR="00C947D1" w:rsidRPr="00C947D1" w:rsidTr="003219C0">
        <w:tc>
          <w:tcPr>
            <w:tcW w:w="10395" w:type="dxa"/>
            <w:gridSpan w:val="3"/>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47D1" w:rsidP="00606D9A">
            <w:pPr>
              <w:spacing w:after="240" w:line="240" w:lineRule="auto"/>
              <w:contextualSpacing/>
              <w:rPr>
                <w:rFonts w:ascii="Arial" w:eastAsia="Times New Roman" w:hAnsi="Arial" w:cs="Arial"/>
                <w:color w:val="555555"/>
                <w:sz w:val="20"/>
                <w:szCs w:val="20"/>
                <w:lang w:eastAsia="ru-RU"/>
              </w:rPr>
            </w:pPr>
            <w:r w:rsidRPr="00C947D1">
              <w:rPr>
                <w:rFonts w:ascii="Times New Roman" w:eastAsia="Times New Roman" w:hAnsi="Times New Roman" w:cs="Times New Roman"/>
                <w:b/>
                <w:bCs/>
                <w:color w:val="555555"/>
                <w:sz w:val="24"/>
                <w:szCs w:val="24"/>
                <w:lang w:eastAsia="ru-RU"/>
              </w:rPr>
              <w:t xml:space="preserve">Кабинет </w:t>
            </w:r>
            <w:r>
              <w:rPr>
                <w:rFonts w:ascii="Times New Roman" w:eastAsia="Times New Roman" w:hAnsi="Times New Roman" w:cs="Times New Roman"/>
                <w:b/>
                <w:bCs/>
                <w:color w:val="555555"/>
                <w:sz w:val="24"/>
                <w:szCs w:val="24"/>
                <w:lang w:eastAsia="ru-RU"/>
              </w:rPr>
              <w:t>кружковой работы</w:t>
            </w:r>
          </w:p>
        </w:tc>
      </w:tr>
      <w:tr w:rsidR="00C947D1" w:rsidRPr="00C947D1" w:rsidTr="00044586">
        <w:tc>
          <w:tcPr>
            <w:tcW w:w="6626" w:type="dxa"/>
            <w:gridSpan w:val="2"/>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47D1" w:rsidP="003219C0">
            <w:pPr>
              <w:spacing w:after="240" w:line="240" w:lineRule="auto"/>
              <w:contextualSpacing/>
              <w:rPr>
                <w:rFonts w:ascii="Arial" w:eastAsia="Times New Roman" w:hAnsi="Arial" w:cs="Arial"/>
                <w:color w:val="555555"/>
                <w:sz w:val="20"/>
                <w:szCs w:val="20"/>
                <w:lang w:eastAsia="ru-RU"/>
              </w:rPr>
            </w:pPr>
            <w:r>
              <w:rPr>
                <w:rFonts w:ascii="Arial" w:eastAsia="Times New Roman" w:hAnsi="Arial" w:cs="Arial"/>
                <w:noProof/>
                <w:color w:val="555555"/>
                <w:sz w:val="20"/>
                <w:szCs w:val="20"/>
                <w:lang w:eastAsia="ru-RU"/>
              </w:rPr>
              <w:drawing>
                <wp:inline distT="0" distB="0" distL="0" distR="0">
                  <wp:extent cx="1876425" cy="2638425"/>
                  <wp:effectExtent l="19050" t="0" r="9525" b="0"/>
                  <wp:docPr id="5" name="Рисунок 5" descr="технологи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ехнология1"/>
                          <pic:cNvPicPr>
                            <a:picLocks noChangeAspect="1" noChangeArrowheads="1"/>
                          </pic:cNvPicPr>
                        </pic:nvPicPr>
                        <pic:blipFill>
                          <a:blip r:embed="rId9" cstate="print"/>
                          <a:srcRect/>
                          <a:stretch>
                            <a:fillRect/>
                          </a:stretch>
                        </pic:blipFill>
                        <pic:spPr bwMode="auto">
                          <a:xfrm>
                            <a:off x="0" y="0"/>
                            <a:ext cx="1876425" cy="2638425"/>
                          </a:xfrm>
                          <a:prstGeom prst="rect">
                            <a:avLst/>
                          </a:prstGeom>
                          <a:noFill/>
                          <a:ln w="9525">
                            <a:noFill/>
                            <a:miter lim="800000"/>
                            <a:headEnd/>
                            <a:tailEnd/>
                          </a:ln>
                        </pic:spPr>
                      </pic:pic>
                    </a:graphicData>
                  </a:graphic>
                </wp:inline>
              </w:drawing>
            </w:r>
            <w:r w:rsidRPr="00C947D1">
              <w:rPr>
                <w:rFonts w:ascii="Arial" w:eastAsia="Times New Roman" w:hAnsi="Arial" w:cs="Arial"/>
                <w:color w:val="555555"/>
                <w:sz w:val="20"/>
                <w:szCs w:val="20"/>
                <w:lang w:eastAsia="ru-RU"/>
              </w:rPr>
              <w:t>  </w:t>
            </w:r>
            <w:r>
              <w:rPr>
                <w:rFonts w:ascii="Arial" w:eastAsia="Times New Roman" w:hAnsi="Arial" w:cs="Arial"/>
                <w:noProof/>
                <w:color w:val="555555"/>
                <w:sz w:val="20"/>
                <w:szCs w:val="20"/>
                <w:lang w:eastAsia="ru-RU"/>
              </w:rPr>
              <w:drawing>
                <wp:inline distT="0" distB="0" distL="0" distR="0">
                  <wp:extent cx="1781175" cy="2628900"/>
                  <wp:effectExtent l="19050" t="0" r="9525" b="0"/>
                  <wp:docPr id="6" name="Рисунок 6" descr="технологи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технология2"/>
                          <pic:cNvPicPr>
                            <a:picLocks noChangeAspect="1" noChangeArrowheads="1"/>
                          </pic:cNvPicPr>
                        </pic:nvPicPr>
                        <pic:blipFill>
                          <a:blip r:embed="rId10" cstate="print"/>
                          <a:srcRect/>
                          <a:stretch>
                            <a:fillRect/>
                          </a:stretch>
                        </pic:blipFill>
                        <pic:spPr bwMode="auto">
                          <a:xfrm>
                            <a:off x="0" y="0"/>
                            <a:ext cx="1781175" cy="2628900"/>
                          </a:xfrm>
                          <a:prstGeom prst="rect">
                            <a:avLst/>
                          </a:prstGeom>
                          <a:noFill/>
                          <a:ln w="9525">
                            <a:noFill/>
                            <a:miter lim="800000"/>
                            <a:headEnd/>
                            <a:tailEnd/>
                          </a:ln>
                        </pic:spPr>
                      </pic:pic>
                    </a:graphicData>
                  </a:graphic>
                </wp:inline>
              </w:drawing>
            </w:r>
            <w:r w:rsidRPr="00C947D1">
              <w:rPr>
                <w:rFonts w:ascii="Arial" w:eastAsia="Times New Roman" w:hAnsi="Arial" w:cs="Arial"/>
                <w:color w:val="555555"/>
                <w:sz w:val="20"/>
                <w:szCs w:val="20"/>
                <w:lang w:eastAsia="ru-RU"/>
              </w:rPr>
              <w:br/>
            </w:r>
          </w:p>
        </w:tc>
        <w:tc>
          <w:tcPr>
            <w:tcW w:w="3769" w:type="dxa"/>
            <w:vMerge w:val="restart"/>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47D1" w:rsidP="00606D9A">
            <w:pPr>
              <w:spacing w:after="0" w:line="240" w:lineRule="auto"/>
              <w:contextualSpacing/>
              <w:rPr>
                <w:rFonts w:ascii="Arial" w:eastAsia="Times New Roman" w:hAnsi="Arial" w:cs="Arial"/>
                <w:color w:val="555555"/>
                <w:sz w:val="20"/>
                <w:szCs w:val="20"/>
                <w:lang w:eastAsia="ru-RU"/>
              </w:rPr>
            </w:pPr>
            <w:r w:rsidRPr="00C947D1">
              <w:rPr>
                <w:rFonts w:ascii="Times New Roman" w:eastAsia="Times New Roman" w:hAnsi="Times New Roman" w:cs="Times New Roman"/>
                <w:b/>
                <w:bCs/>
                <w:color w:val="555555"/>
                <w:sz w:val="21"/>
                <w:lang w:eastAsia="ru-RU"/>
              </w:rPr>
              <w:t>Швейная мастерская</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555555"/>
                <w:sz w:val="21"/>
                <w:szCs w:val="21"/>
                <w:bdr w:val="none" w:sz="0" w:space="0" w:color="auto" w:frame="1"/>
                <w:lang w:eastAsia="ru-RU"/>
              </w:rPr>
              <w:t xml:space="preserve">Объект предназначен для проведения практических работ формирующих представления о составляющих </w:t>
            </w:r>
            <w:proofErr w:type="spellStart"/>
            <w:r w:rsidRPr="00C947D1">
              <w:rPr>
                <w:rFonts w:ascii="Times New Roman" w:eastAsia="Times New Roman" w:hAnsi="Times New Roman" w:cs="Times New Roman"/>
                <w:color w:val="555555"/>
                <w:sz w:val="21"/>
                <w:szCs w:val="21"/>
                <w:bdr w:val="none" w:sz="0" w:space="0" w:color="auto" w:frame="1"/>
                <w:lang w:eastAsia="ru-RU"/>
              </w:rPr>
              <w:t>техносферы</w:t>
            </w:r>
            <w:proofErr w:type="spellEnd"/>
            <w:r w:rsidRPr="00C947D1">
              <w:rPr>
                <w:rFonts w:ascii="Times New Roman" w:eastAsia="Times New Roman" w:hAnsi="Times New Roman" w:cs="Times New Roman"/>
                <w:color w:val="555555"/>
                <w:sz w:val="21"/>
                <w:szCs w:val="21"/>
                <w:bdr w:val="none" w:sz="0" w:space="0" w:color="auto" w:frame="1"/>
                <w:lang w:eastAsia="ru-RU"/>
              </w:rPr>
              <w:t>, о современном производстве и о распространенных в нем технологиях. Мастерская оборудована швейными машинами, доской гладильной. В кабинете проводятся уроки технологии.</w:t>
            </w:r>
            <w:r w:rsidRPr="00C947D1">
              <w:rPr>
                <w:rFonts w:ascii="Times New Roman" w:eastAsia="Times New Roman" w:hAnsi="Times New Roman" w:cs="Times New Roman"/>
                <w:color w:val="555555"/>
                <w:sz w:val="21"/>
                <w:szCs w:val="21"/>
                <w:bdr w:val="none" w:sz="0" w:space="0" w:color="auto" w:frame="1"/>
                <w:lang w:eastAsia="ru-RU"/>
              </w:rPr>
              <w:br/>
              <w:t>Кабинет приспособлен для использования лицами с ОВЗ.</w:t>
            </w:r>
            <w:r w:rsidRPr="00C947D1">
              <w:rPr>
                <w:rFonts w:ascii="Times New Roman" w:eastAsia="Times New Roman" w:hAnsi="Times New Roman" w:cs="Times New Roman"/>
                <w:color w:val="555555"/>
                <w:sz w:val="21"/>
                <w:szCs w:val="21"/>
                <w:bdr w:val="none" w:sz="0" w:space="0" w:color="auto" w:frame="1"/>
                <w:lang w:eastAsia="ru-RU"/>
              </w:rPr>
              <w:br/>
            </w:r>
            <w:r w:rsidRPr="00C947D1">
              <w:rPr>
                <w:rFonts w:ascii="Times New Roman" w:eastAsia="Times New Roman" w:hAnsi="Times New Roman" w:cs="Times New Roman"/>
                <w:color w:val="555555"/>
                <w:sz w:val="21"/>
                <w:szCs w:val="21"/>
                <w:bdr w:val="none" w:sz="0" w:space="0" w:color="auto" w:frame="1"/>
                <w:lang w:eastAsia="ru-RU"/>
              </w:rPr>
              <w:br/>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p>
        </w:tc>
      </w:tr>
      <w:tr w:rsidR="003219C0" w:rsidRPr="00C947D1" w:rsidTr="00044586">
        <w:trPr>
          <w:trHeight w:val="276"/>
        </w:trPr>
        <w:tc>
          <w:tcPr>
            <w:tcW w:w="6626" w:type="dxa"/>
            <w:gridSpan w:val="2"/>
            <w:vMerge w:val="restart"/>
            <w:tcBorders>
              <w:top w:val="single" w:sz="6" w:space="0" w:color="CCCCCC"/>
              <w:left w:val="single" w:sz="6" w:space="0" w:color="CCCCCC"/>
              <w:right w:val="single" w:sz="6" w:space="0" w:color="CCCCCC"/>
            </w:tcBorders>
            <w:shd w:val="clear" w:color="auto" w:fill="auto"/>
            <w:tcMar>
              <w:top w:w="105" w:type="dxa"/>
              <w:left w:w="105" w:type="dxa"/>
              <w:bottom w:w="105" w:type="dxa"/>
              <w:right w:w="105" w:type="dxa"/>
            </w:tcMar>
            <w:vAlign w:val="bottom"/>
            <w:hideMark/>
          </w:tcPr>
          <w:p w:rsidR="003219C0" w:rsidRPr="003219C0" w:rsidRDefault="003219C0" w:rsidP="003219C0">
            <w:pPr>
              <w:spacing w:after="240" w:line="240" w:lineRule="auto"/>
              <w:contextualSpacing/>
              <w:rPr>
                <w:rFonts w:ascii="Times New Roman" w:eastAsia="Times New Roman" w:hAnsi="Times New Roman" w:cs="Times New Roman"/>
                <w:b/>
                <w:color w:val="555555"/>
                <w:sz w:val="24"/>
                <w:szCs w:val="24"/>
                <w:lang w:eastAsia="ru-RU"/>
              </w:rPr>
            </w:pPr>
            <w:r w:rsidRPr="003219C0">
              <w:rPr>
                <w:rFonts w:ascii="Times New Roman" w:eastAsia="Times New Roman" w:hAnsi="Times New Roman" w:cs="Times New Roman"/>
                <w:b/>
                <w:color w:val="555555"/>
                <w:sz w:val="24"/>
                <w:szCs w:val="24"/>
                <w:lang w:eastAsia="ru-RU"/>
              </w:rPr>
              <w:t>Кабинет русского языка и литературы</w:t>
            </w:r>
          </w:p>
        </w:tc>
        <w:tc>
          <w:tcPr>
            <w:tcW w:w="3769" w:type="dxa"/>
            <w:vMerge/>
            <w:tcBorders>
              <w:top w:val="single" w:sz="6" w:space="0" w:color="CCCCCC"/>
              <w:left w:val="single" w:sz="6" w:space="0" w:color="CCCCCC"/>
              <w:bottom w:val="single" w:sz="4" w:space="0" w:color="auto"/>
              <w:right w:val="single" w:sz="6" w:space="0" w:color="CCCCCC"/>
            </w:tcBorders>
            <w:shd w:val="clear" w:color="auto" w:fill="auto"/>
            <w:vAlign w:val="bottom"/>
            <w:hideMark/>
          </w:tcPr>
          <w:p w:rsidR="003219C0" w:rsidRPr="00C947D1" w:rsidRDefault="003219C0" w:rsidP="00606D9A">
            <w:pPr>
              <w:spacing w:after="0" w:line="240" w:lineRule="auto"/>
              <w:contextualSpacing/>
              <w:rPr>
                <w:rFonts w:ascii="Arial" w:eastAsia="Times New Roman" w:hAnsi="Arial" w:cs="Arial"/>
                <w:color w:val="555555"/>
                <w:sz w:val="20"/>
                <w:szCs w:val="20"/>
                <w:lang w:eastAsia="ru-RU"/>
              </w:rPr>
            </w:pPr>
          </w:p>
        </w:tc>
      </w:tr>
      <w:tr w:rsidR="003219C0" w:rsidRPr="00C947D1" w:rsidTr="00044586">
        <w:trPr>
          <w:trHeight w:val="230"/>
        </w:trPr>
        <w:tc>
          <w:tcPr>
            <w:tcW w:w="6626" w:type="dxa"/>
            <w:gridSpan w:val="2"/>
            <w:vMerge/>
            <w:tcBorders>
              <w:left w:val="single" w:sz="6" w:space="0" w:color="CCCCCC"/>
              <w:bottom w:val="single" w:sz="4" w:space="0" w:color="auto"/>
              <w:right w:val="single" w:sz="6" w:space="0" w:color="CCCCCC"/>
            </w:tcBorders>
            <w:shd w:val="clear" w:color="auto" w:fill="auto"/>
            <w:tcMar>
              <w:top w:w="105" w:type="dxa"/>
              <w:left w:w="105" w:type="dxa"/>
              <w:bottom w:w="105" w:type="dxa"/>
              <w:right w:w="105" w:type="dxa"/>
            </w:tcMar>
            <w:vAlign w:val="bottom"/>
            <w:hideMark/>
          </w:tcPr>
          <w:p w:rsidR="003219C0" w:rsidRPr="00C947D1" w:rsidRDefault="003219C0" w:rsidP="00606D9A">
            <w:pPr>
              <w:spacing w:after="240" w:line="240" w:lineRule="auto"/>
              <w:contextualSpacing/>
              <w:rPr>
                <w:rFonts w:ascii="Arial" w:eastAsia="Times New Roman" w:hAnsi="Arial" w:cs="Arial"/>
                <w:color w:val="555555"/>
                <w:sz w:val="20"/>
                <w:szCs w:val="20"/>
                <w:lang w:eastAsia="ru-RU"/>
              </w:rPr>
            </w:pPr>
          </w:p>
        </w:tc>
        <w:tc>
          <w:tcPr>
            <w:tcW w:w="3769" w:type="dxa"/>
            <w:vMerge w:val="restart"/>
            <w:tcBorders>
              <w:left w:val="single" w:sz="6" w:space="0" w:color="CCCCCC"/>
              <w:right w:val="single" w:sz="6" w:space="0" w:color="CCCCCC"/>
            </w:tcBorders>
            <w:shd w:val="clear" w:color="auto" w:fill="auto"/>
            <w:vAlign w:val="bottom"/>
            <w:hideMark/>
          </w:tcPr>
          <w:p w:rsidR="003219C0" w:rsidRPr="00C947D1" w:rsidRDefault="003219C0" w:rsidP="003219C0">
            <w:pPr>
              <w:spacing w:after="240" w:line="240" w:lineRule="auto"/>
              <w:contextualSpacing/>
              <w:rPr>
                <w:rFonts w:ascii="Arial" w:eastAsia="Times New Roman" w:hAnsi="Arial" w:cs="Arial"/>
                <w:color w:val="555555"/>
                <w:sz w:val="20"/>
                <w:szCs w:val="20"/>
                <w:lang w:eastAsia="ru-RU"/>
              </w:rPr>
            </w:pP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3219C0">
              <w:rPr>
                <w:rFonts w:ascii="Times New Roman" w:eastAsia="Times New Roman" w:hAnsi="Times New Roman" w:cs="Times New Roman"/>
                <w:color w:val="555555"/>
                <w:szCs w:val="21"/>
                <w:bdr w:val="none" w:sz="0" w:space="0" w:color="auto" w:frame="1"/>
                <w:lang w:eastAsia="ru-RU"/>
              </w:rPr>
              <w:t xml:space="preserve">В </w:t>
            </w:r>
            <w:r w:rsidRPr="003219C0">
              <w:rPr>
                <w:rFonts w:ascii="Times New Roman" w:eastAsia="Times New Roman" w:hAnsi="Times New Roman" w:cs="Times New Roman"/>
                <w:color w:val="555555"/>
                <w:sz w:val="21"/>
                <w:szCs w:val="21"/>
                <w:bdr w:val="none" w:sz="0" w:space="0" w:color="auto" w:frame="1"/>
                <w:lang w:eastAsia="ru-RU"/>
              </w:rPr>
              <w:t>кабинете проводятся уроки русского языка и литературы в 5 – 11 классах</w:t>
            </w:r>
            <w:r w:rsidR="00C92D8F">
              <w:rPr>
                <w:rFonts w:ascii="Times New Roman" w:eastAsia="Times New Roman" w:hAnsi="Times New Roman" w:cs="Times New Roman"/>
                <w:color w:val="555555"/>
                <w:sz w:val="21"/>
                <w:szCs w:val="21"/>
                <w:bdr w:val="none" w:sz="0" w:space="0" w:color="auto" w:frame="1"/>
                <w:lang w:eastAsia="ru-RU"/>
              </w:rPr>
              <w:t xml:space="preserve">. </w:t>
            </w:r>
            <w:r w:rsidR="00C92D8F" w:rsidRPr="00C947D1">
              <w:rPr>
                <w:rFonts w:ascii="Times New Roman" w:eastAsia="Times New Roman" w:hAnsi="Times New Roman" w:cs="Times New Roman"/>
                <w:color w:val="555555"/>
                <w:sz w:val="21"/>
                <w:szCs w:val="21"/>
                <w:bdr w:val="none" w:sz="0" w:space="0" w:color="auto" w:frame="1"/>
                <w:lang w:eastAsia="ru-RU"/>
              </w:rPr>
              <w:t>Кабинет приспособлен для использования лицами с ОВЗ. </w:t>
            </w:r>
          </w:p>
        </w:tc>
      </w:tr>
      <w:tr w:rsidR="003219C0" w:rsidRPr="00C947D1" w:rsidTr="00044586">
        <w:trPr>
          <w:trHeight w:val="2542"/>
        </w:trPr>
        <w:tc>
          <w:tcPr>
            <w:tcW w:w="6626" w:type="dxa"/>
            <w:gridSpan w:val="2"/>
            <w:tcBorders>
              <w:top w:val="single" w:sz="4" w:space="0" w:color="auto"/>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3219C0" w:rsidRPr="00C947D1" w:rsidRDefault="003219C0" w:rsidP="00606D9A">
            <w:pPr>
              <w:spacing w:after="240" w:line="240" w:lineRule="auto"/>
              <w:contextualSpacing/>
              <w:rPr>
                <w:rFonts w:ascii="Arial" w:eastAsia="Times New Roman" w:hAnsi="Arial" w:cs="Arial"/>
                <w:color w:val="555555"/>
                <w:sz w:val="20"/>
                <w:szCs w:val="20"/>
                <w:lang w:eastAsia="ru-RU"/>
              </w:rPr>
            </w:pPr>
            <w:r w:rsidRPr="003219C0">
              <w:rPr>
                <w:rFonts w:ascii="Arial" w:eastAsia="Times New Roman" w:hAnsi="Arial" w:cs="Arial"/>
                <w:color w:val="555555"/>
                <w:sz w:val="20"/>
                <w:szCs w:val="20"/>
                <w:lang w:eastAsia="ru-RU"/>
              </w:rPr>
              <w:drawing>
                <wp:inline distT="0" distB="0" distL="0" distR="0">
                  <wp:extent cx="2768600" cy="2076450"/>
                  <wp:effectExtent l="19050" t="0" r="0" b="0"/>
                  <wp:docPr id="14" name="Рисунок 7" descr="технология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ехнология3"/>
                          <pic:cNvPicPr>
                            <a:picLocks noChangeAspect="1" noChangeArrowheads="1"/>
                          </pic:cNvPicPr>
                        </pic:nvPicPr>
                        <pic:blipFill>
                          <a:blip r:embed="rId11" cstate="print"/>
                          <a:stretch>
                            <a:fillRect/>
                          </a:stretch>
                        </pic:blipFill>
                        <pic:spPr bwMode="auto">
                          <a:xfrm>
                            <a:off x="0" y="0"/>
                            <a:ext cx="2768600" cy="2076450"/>
                          </a:xfrm>
                          <a:prstGeom prst="rect">
                            <a:avLst/>
                          </a:prstGeom>
                          <a:noFill/>
                          <a:ln w="9525">
                            <a:noFill/>
                            <a:miter lim="800000"/>
                            <a:headEnd/>
                            <a:tailEnd/>
                          </a:ln>
                        </pic:spPr>
                      </pic:pic>
                    </a:graphicData>
                  </a:graphic>
                </wp:inline>
              </w:drawing>
            </w:r>
          </w:p>
        </w:tc>
        <w:tc>
          <w:tcPr>
            <w:tcW w:w="3769" w:type="dxa"/>
            <w:vMerge/>
            <w:tcBorders>
              <w:left w:val="single" w:sz="6" w:space="0" w:color="CCCCCC"/>
              <w:bottom w:val="single" w:sz="6" w:space="0" w:color="CCCCCC"/>
              <w:right w:val="single" w:sz="6" w:space="0" w:color="CCCCCC"/>
            </w:tcBorders>
            <w:shd w:val="clear" w:color="auto" w:fill="auto"/>
            <w:vAlign w:val="bottom"/>
            <w:hideMark/>
          </w:tcPr>
          <w:p w:rsidR="003219C0" w:rsidRPr="00C947D1" w:rsidRDefault="003219C0" w:rsidP="00606D9A">
            <w:pPr>
              <w:spacing w:after="0" w:line="240" w:lineRule="auto"/>
              <w:contextualSpacing/>
              <w:rPr>
                <w:rFonts w:ascii="Arial" w:eastAsia="Times New Roman" w:hAnsi="Arial" w:cs="Arial"/>
                <w:color w:val="555555"/>
                <w:sz w:val="20"/>
                <w:szCs w:val="20"/>
                <w:lang w:eastAsia="ru-RU"/>
              </w:rPr>
            </w:pPr>
          </w:p>
        </w:tc>
      </w:tr>
      <w:tr w:rsidR="00C947D1" w:rsidRPr="00C947D1" w:rsidTr="00044586">
        <w:tc>
          <w:tcPr>
            <w:tcW w:w="6626" w:type="dxa"/>
            <w:gridSpan w:val="2"/>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2D8F" w:rsidP="00C92D8F">
            <w:pPr>
              <w:spacing w:after="0" w:line="240" w:lineRule="auto"/>
              <w:contextualSpacing/>
              <w:rPr>
                <w:rFonts w:ascii="Arial" w:eastAsia="Times New Roman" w:hAnsi="Arial" w:cs="Arial"/>
                <w:color w:val="555555"/>
                <w:sz w:val="20"/>
                <w:szCs w:val="20"/>
                <w:lang w:eastAsia="ru-RU"/>
              </w:rPr>
            </w:pPr>
            <w:r>
              <w:rPr>
                <w:rFonts w:ascii="Arial" w:eastAsia="Times New Roman" w:hAnsi="Arial" w:cs="Arial"/>
                <w:noProof/>
                <w:color w:val="555555"/>
                <w:sz w:val="20"/>
                <w:szCs w:val="20"/>
                <w:lang w:eastAsia="ru-RU"/>
              </w:rPr>
              <w:lastRenderedPageBreak/>
              <w:drawing>
                <wp:inline distT="0" distB="0" distL="0" distR="0">
                  <wp:extent cx="2827517" cy="2120638"/>
                  <wp:effectExtent l="19050" t="0" r="0" b="0"/>
                  <wp:docPr id="17" name="Рисунок 9" descr="D:\РШР\Фотоальбом\кАБИНЕТЫ\20180404_145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РШР\Фотоальбом\кАБИНЕТЫ\20180404_145946.jpg"/>
                          <pic:cNvPicPr>
                            <a:picLocks noChangeAspect="1" noChangeArrowheads="1"/>
                          </pic:cNvPicPr>
                        </pic:nvPicPr>
                        <pic:blipFill>
                          <a:blip r:embed="rId12" cstate="print"/>
                          <a:srcRect/>
                          <a:stretch>
                            <a:fillRect/>
                          </a:stretch>
                        </pic:blipFill>
                        <pic:spPr bwMode="auto">
                          <a:xfrm>
                            <a:off x="0" y="0"/>
                            <a:ext cx="2829511" cy="2122134"/>
                          </a:xfrm>
                          <a:prstGeom prst="rect">
                            <a:avLst/>
                          </a:prstGeom>
                          <a:noFill/>
                          <a:ln w="9525">
                            <a:noFill/>
                            <a:miter lim="800000"/>
                            <a:headEnd/>
                            <a:tailEnd/>
                          </a:ln>
                        </pic:spPr>
                      </pic:pic>
                    </a:graphicData>
                  </a:graphic>
                </wp:inline>
              </w:drawing>
            </w:r>
            <w:r w:rsidR="00C947D1" w:rsidRPr="00C947D1">
              <w:rPr>
                <w:rFonts w:ascii="Arial" w:eastAsia="Times New Roman" w:hAnsi="Arial" w:cs="Arial"/>
                <w:color w:val="555555"/>
                <w:sz w:val="20"/>
                <w:szCs w:val="20"/>
                <w:lang w:eastAsia="ru-RU"/>
              </w:rPr>
              <w:br/>
            </w:r>
          </w:p>
        </w:tc>
        <w:tc>
          <w:tcPr>
            <w:tcW w:w="3769" w:type="dxa"/>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47D1" w:rsidP="00606D9A">
            <w:pPr>
              <w:spacing w:after="240" w:line="240" w:lineRule="auto"/>
              <w:contextualSpacing/>
              <w:rPr>
                <w:rFonts w:ascii="Arial" w:eastAsia="Times New Roman" w:hAnsi="Arial" w:cs="Arial"/>
                <w:color w:val="555555"/>
                <w:sz w:val="20"/>
                <w:szCs w:val="20"/>
                <w:lang w:eastAsia="ru-RU"/>
              </w:rPr>
            </w:pPr>
            <w:r w:rsidRPr="00C947D1">
              <w:rPr>
                <w:rFonts w:ascii="Arial" w:eastAsia="Times New Roman" w:hAnsi="Arial" w:cs="Arial"/>
                <w:color w:val="555555"/>
                <w:sz w:val="20"/>
                <w:szCs w:val="20"/>
                <w:lang w:eastAsia="ru-RU"/>
              </w:rPr>
              <w:t> </w:t>
            </w:r>
          </w:p>
          <w:p w:rsidR="003219C0" w:rsidRDefault="003219C0" w:rsidP="00606D9A">
            <w:pPr>
              <w:spacing w:after="240" w:line="240" w:lineRule="auto"/>
              <w:contextualSpacing/>
              <w:rPr>
                <w:rFonts w:ascii="Times New Roman" w:eastAsia="Times New Roman" w:hAnsi="Times New Roman" w:cs="Times New Roman"/>
                <w:b/>
                <w:bCs/>
                <w:color w:val="555555"/>
                <w:sz w:val="21"/>
                <w:lang w:eastAsia="ru-RU"/>
              </w:rPr>
            </w:pPr>
          </w:p>
          <w:p w:rsidR="003219C0" w:rsidRDefault="003219C0" w:rsidP="00606D9A">
            <w:pPr>
              <w:spacing w:after="240" w:line="240" w:lineRule="auto"/>
              <w:contextualSpacing/>
              <w:rPr>
                <w:rFonts w:ascii="Times New Roman" w:eastAsia="Times New Roman" w:hAnsi="Times New Roman" w:cs="Times New Roman"/>
                <w:b/>
                <w:bCs/>
                <w:color w:val="555555"/>
                <w:sz w:val="21"/>
                <w:lang w:eastAsia="ru-RU"/>
              </w:rPr>
            </w:pPr>
          </w:p>
          <w:p w:rsidR="003219C0" w:rsidRDefault="003219C0" w:rsidP="00606D9A">
            <w:pPr>
              <w:spacing w:after="240" w:line="240" w:lineRule="auto"/>
              <w:contextualSpacing/>
              <w:rPr>
                <w:rFonts w:ascii="Times New Roman" w:eastAsia="Times New Roman" w:hAnsi="Times New Roman" w:cs="Times New Roman"/>
                <w:b/>
                <w:bCs/>
                <w:color w:val="555555"/>
                <w:sz w:val="21"/>
                <w:lang w:eastAsia="ru-RU"/>
              </w:rPr>
            </w:pPr>
          </w:p>
          <w:p w:rsidR="003219C0" w:rsidRPr="00C92D8F" w:rsidRDefault="00C92D8F" w:rsidP="00606D9A">
            <w:pPr>
              <w:spacing w:after="240" w:line="240" w:lineRule="auto"/>
              <w:contextualSpacing/>
              <w:rPr>
                <w:rFonts w:ascii="Times New Roman" w:eastAsia="Times New Roman" w:hAnsi="Times New Roman" w:cs="Times New Roman"/>
                <w:b/>
                <w:color w:val="555555"/>
                <w:sz w:val="21"/>
                <w:szCs w:val="21"/>
                <w:bdr w:val="none" w:sz="0" w:space="0" w:color="auto" w:frame="1"/>
                <w:lang w:eastAsia="ru-RU"/>
              </w:rPr>
            </w:pPr>
            <w:r w:rsidRPr="00C92D8F">
              <w:rPr>
                <w:rFonts w:ascii="Times New Roman" w:eastAsia="Times New Roman" w:hAnsi="Times New Roman" w:cs="Times New Roman"/>
                <w:b/>
                <w:color w:val="555555"/>
                <w:sz w:val="21"/>
                <w:szCs w:val="21"/>
                <w:bdr w:val="none" w:sz="0" w:space="0" w:color="auto" w:frame="1"/>
                <w:lang w:eastAsia="ru-RU"/>
              </w:rPr>
              <w:t>Кабинет родного (табасаранского) языка и родной (табасаранской) литературы.</w:t>
            </w:r>
          </w:p>
          <w:p w:rsidR="00C92D8F" w:rsidRPr="00C92D8F" w:rsidRDefault="00C92D8F" w:rsidP="00606D9A">
            <w:pPr>
              <w:spacing w:after="240" w:line="240" w:lineRule="auto"/>
              <w:contextualSpacing/>
              <w:rPr>
                <w:rFonts w:ascii="Times New Roman" w:eastAsia="Times New Roman" w:hAnsi="Times New Roman" w:cs="Times New Roman"/>
                <w:color w:val="555555"/>
                <w:sz w:val="21"/>
                <w:szCs w:val="21"/>
                <w:bdr w:val="none" w:sz="0" w:space="0" w:color="auto" w:frame="1"/>
                <w:lang w:eastAsia="ru-RU"/>
              </w:rPr>
            </w:pPr>
            <w:r w:rsidRPr="00C92D8F">
              <w:rPr>
                <w:rFonts w:ascii="Times New Roman" w:eastAsia="Times New Roman" w:hAnsi="Times New Roman" w:cs="Times New Roman"/>
                <w:color w:val="555555"/>
                <w:sz w:val="21"/>
                <w:szCs w:val="21"/>
                <w:bdr w:val="none" w:sz="0" w:space="0" w:color="auto" w:frame="1"/>
                <w:lang w:eastAsia="ru-RU"/>
              </w:rPr>
              <w:t>В кабинете проводятся уроки родного языка и литературы.</w:t>
            </w:r>
            <w:r>
              <w:rPr>
                <w:rFonts w:ascii="Times New Roman" w:eastAsia="Times New Roman" w:hAnsi="Times New Roman" w:cs="Times New Roman"/>
                <w:color w:val="555555"/>
                <w:sz w:val="21"/>
                <w:szCs w:val="21"/>
                <w:bdr w:val="none" w:sz="0" w:space="0" w:color="auto" w:frame="1"/>
                <w:lang w:eastAsia="ru-RU"/>
              </w:rPr>
              <w:t xml:space="preserve"> </w:t>
            </w:r>
            <w:r w:rsidRPr="00C947D1">
              <w:rPr>
                <w:rFonts w:ascii="Times New Roman" w:eastAsia="Times New Roman" w:hAnsi="Times New Roman" w:cs="Times New Roman"/>
                <w:color w:val="555555"/>
                <w:sz w:val="21"/>
                <w:szCs w:val="21"/>
                <w:bdr w:val="none" w:sz="0" w:space="0" w:color="auto" w:frame="1"/>
                <w:lang w:eastAsia="ru-RU"/>
              </w:rPr>
              <w:t>Кабинет приспособлен для использования лицами с ОВЗ. </w:t>
            </w:r>
          </w:p>
          <w:p w:rsidR="00C947D1" w:rsidRPr="00C947D1" w:rsidRDefault="00C947D1" w:rsidP="00606D9A">
            <w:pPr>
              <w:spacing w:after="240" w:line="240" w:lineRule="auto"/>
              <w:contextualSpacing/>
              <w:rPr>
                <w:rFonts w:ascii="Arial" w:eastAsia="Times New Roman" w:hAnsi="Arial" w:cs="Arial"/>
                <w:color w:val="555555"/>
                <w:sz w:val="20"/>
                <w:szCs w:val="20"/>
                <w:lang w:eastAsia="ru-RU"/>
              </w:rPr>
            </w:pPr>
          </w:p>
        </w:tc>
      </w:tr>
    </w:tbl>
    <w:p w:rsidR="00C947D1" w:rsidRPr="00C947D1" w:rsidRDefault="00C947D1" w:rsidP="00606D9A">
      <w:pPr>
        <w:shd w:val="clear" w:color="auto" w:fill="FFFFFF"/>
        <w:spacing w:after="240" w:line="240" w:lineRule="auto"/>
        <w:contextualSpacing/>
        <w:rPr>
          <w:rFonts w:ascii="Arial" w:eastAsia="Times New Roman" w:hAnsi="Arial" w:cs="Arial"/>
          <w:color w:val="555555"/>
          <w:sz w:val="20"/>
          <w:szCs w:val="20"/>
          <w:lang w:eastAsia="ru-RU"/>
        </w:rPr>
      </w:pPr>
      <w:r w:rsidRPr="00C947D1">
        <w:rPr>
          <w:rFonts w:ascii="Arial" w:eastAsia="Times New Roman" w:hAnsi="Arial" w:cs="Arial"/>
          <w:color w:val="555555"/>
          <w:sz w:val="20"/>
          <w:szCs w:val="20"/>
          <w:lang w:eastAsia="ru-RU"/>
        </w:rPr>
        <w:t> </w:t>
      </w:r>
    </w:p>
    <w:tbl>
      <w:tblPr>
        <w:tblStyle w:val="a9"/>
        <w:tblW w:w="0" w:type="auto"/>
        <w:tblLook w:val="04A0"/>
      </w:tblPr>
      <w:tblGrid>
        <w:gridCol w:w="4785"/>
        <w:gridCol w:w="4786"/>
      </w:tblGrid>
      <w:tr w:rsidR="00C92D8F" w:rsidTr="00C92D8F">
        <w:tc>
          <w:tcPr>
            <w:tcW w:w="4785" w:type="dxa"/>
          </w:tcPr>
          <w:p w:rsidR="00C92D8F" w:rsidRDefault="00C92D8F" w:rsidP="00606D9A">
            <w:pPr>
              <w:spacing w:after="240"/>
              <w:contextualSpacing/>
              <w:rPr>
                <w:rFonts w:ascii="Times New Roman" w:eastAsia="Times New Roman" w:hAnsi="Times New Roman" w:cs="Times New Roman"/>
                <w:b/>
                <w:bCs/>
                <w:color w:val="00B050"/>
                <w:sz w:val="28"/>
                <w:lang w:eastAsia="ru-RU"/>
              </w:rPr>
            </w:pPr>
            <w:r>
              <w:rPr>
                <w:rFonts w:ascii="Arial" w:eastAsia="Times New Roman" w:hAnsi="Arial" w:cs="Arial"/>
                <w:noProof/>
                <w:color w:val="555555"/>
                <w:sz w:val="20"/>
                <w:szCs w:val="20"/>
                <w:lang w:eastAsia="ru-RU"/>
              </w:rPr>
              <w:drawing>
                <wp:inline distT="0" distB="0" distL="0" distR="0">
                  <wp:extent cx="2549222" cy="1445635"/>
                  <wp:effectExtent l="19050" t="0" r="3478" b="0"/>
                  <wp:docPr id="18" name="Рисунок 8" descr="мастерск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мастерская"/>
                          <pic:cNvPicPr>
                            <a:picLocks noChangeAspect="1" noChangeArrowheads="1"/>
                          </pic:cNvPicPr>
                        </pic:nvPicPr>
                        <pic:blipFill>
                          <a:blip r:embed="rId13" cstate="print"/>
                          <a:srcRect/>
                          <a:stretch>
                            <a:fillRect/>
                          </a:stretch>
                        </pic:blipFill>
                        <pic:spPr bwMode="auto">
                          <a:xfrm>
                            <a:off x="0" y="0"/>
                            <a:ext cx="2552392" cy="1447433"/>
                          </a:xfrm>
                          <a:prstGeom prst="rect">
                            <a:avLst/>
                          </a:prstGeom>
                          <a:noFill/>
                          <a:ln w="9525">
                            <a:noFill/>
                            <a:miter lim="800000"/>
                            <a:headEnd/>
                            <a:tailEnd/>
                          </a:ln>
                        </pic:spPr>
                      </pic:pic>
                    </a:graphicData>
                  </a:graphic>
                </wp:inline>
              </w:drawing>
            </w:r>
          </w:p>
        </w:tc>
        <w:tc>
          <w:tcPr>
            <w:tcW w:w="4786" w:type="dxa"/>
          </w:tcPr>
          <w:p w:rsidR="00C92D8F" w:rsidRDefault="00C92D8F" w:rsidP="00606D9A">
            <w:pPr>
              <w:spacing w:after="240"/>
              <w:contextualSpacing/>
              <w:rPr>
                <w:rFonts w:ascii="Times New Roman" w:eastAsia="Times New Roman" w:hAnsi="Times New Roman" w:cs="Times New Roman"/>
                <w:b/>
                <w:bCs/>
                <w:color w:val="00B050"/>
                <w:sz w:val="28"/>
                <w:lang w:eastAsia="ru-RU"/>
              </w:rPr>
            </w:pPr>
            <w:r w:rsidRPr="00C947D1">
              <w:rPr>
                <w:rFonts w:ascii="Times New Roman" w:eastAsia="Times New Roman" w:hAnsi="Times New Roman" w:cs="Times New Roman"/>
                <w:b/>
                <w:bCs/>
                <w:color w:val="555555"/>
                <w:sz w:val="21"/>
                <w:lang w:eastAsia="ru-RU"/>
              </w:rPr>
              <w:t>Мастерская</w:t>
            </w:r>
            <w:r w:rsidRPr="00C947D1">
              <w:rPr>
                <w:rFonts w:ascii="Times New Roman" w:eastAsia="Times New Roman" w:hAnsi="Times New Roman" w:cs="Times New Roman"/>
                <w:color w:val="555555"/>
                <w:sz w:val="21"/>
                <w:szCs w:val="21"/>
                <w:bdr w:val="none" w:sz="0" w:space="0" w:color="auto" w:frame="1"/>
                <w:lang w:eastAsia="ru-RU"/>
              </w:rPr>
              <w:t> - основная учебно-методическая и практическая база для выполнения учебных программ по предмету «Технология» для учащихся 5-8 классов. Кабинет приспособлен для использования лицами с ОВЗ.</w:t>
            </w:r>
          </w:p>
        </w:tc>
      </w:tr>
    </w:tbl>
    <w:p w:rsidR="00C947D1" w:rsidRDefault="00C947D1" w:rsidP="00606D9A">
      <w:pPr>
        <w:shd w:val="clear" w:color="auto" w:fill="FFFFFF"/>
        <w:spacing w:after="240" w:line="240" w:lineRule="auto"/>
        <w:contextualSpacing/>
        <w:rPr>
          <w:rFonts w:ascii="Times New Roman" w:eastAsia="Times New Roman" w:hAnsi="Times New Roman" w:cs="Times New Roman"/>
          <w:b/>
          <w:bCs/>
          <w:color w:val="00B050"/>
          <w:sz w:val="28"/>
          <w:lang w:eastAsia="ru-RU"/>
        </w:rPr>
      </w:pPr>
    </w:p>
    <w:p w:rsidR="00C947D1" w:rsidRPr="00C947D1" w:rsidRDefault="00C947D1" w:rsidP="00606D9A">
      <w:pPr>
        <w:shd w:val="clear" w:color="auto" w:fill="FFFFFF"/>
        <w:spacing w:after="240" w:line="240" w:lineRule="auto"/>
        <w:contextualSpacing/>
        <w:rPr>
          <w:rFonts w:ascii="Arial" w:eastAsia="Times New Roman" w:hAnsi="Arial" w:cs="Arial"/>
          <w:color w:val="555555"/>
          <w:sz w:val="20"/>
          <w:szCs w:val="20"/>
          <w:lang w:eastAsia="ru-RU"/>
        </w:rPr>
      </w:pPr>
      <w:r w:rsidRPr="00C947D1">
        <w:rPr>
          <w:rFonts w:ascii="Times New Roman" w:eastAsia="Times New Roman" w:hAnsi="Times New Roman" w:cs="Times New Roman"/>
          <w:b/>
          <w:bCs/>
          <w:color w:val="00B050"/>
          <w:sz w:val="28"/>
          <w:lang w:eastAsia="ru-RU"/>
        </w:rPr>
        <w:t>Библиотека, в том числе приспособленная для использования инвалидами и лицами с ограниченными возможностями здоровья</w:t>
      </w:r>
    </w:p>
    <w:tbl>
      <w:tblPr>
        <w:tblW w:w="10560" w:type="dxa"/>
        <w:shd w:val="clear" w:color="auto" w:fill="FFFFFF"/>
        <w:tblCellMar>
          <w:left w:w="0" w:type="dxa"/>
          <w:right w:w="0" w:type="dxa"/>
        </w:tblCellMar>
        <w:tblLook w:val="04A0"/>
      </w:tblPr>
      <w:tblGrid>
        <w:gridCol w:w="6019"/>
        <w:gridCol w:w="4013"/>
        <w:gridCol w:w="528"/>
      </w:tblGrid>
      <w:tr w:rsidR="00C947D1" w:rsidRPr="00C947D1" w:rsidTr="00C947D1">
        <w:tc>
          <w:tcPr>
            <w:tcW w:w="2850" w:type="pct"/>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47D1" w:rsidP="00606D9A">
            <w:pPr>
              <w:spacing w:after="240" w:line="240" w:lineRule="auto"/>
              <w:contextualSpacing/>
              <w:rPr>
                <w:rFonts w:ascii="Arial" w:eastAsia="Times New Roman" w:hAnsi="Arial" w:cs="Arial"/>
                <w:color w:val="555555"/>
                <w:sz w:val="20"/>
                <w:szCs w:val="20"/>
                <w:lang w:eastAsia="ru-RU"/>
              </w:rPr>
            </w:pPr>
            <w:r>
              <w:rPr>
                <w:rFonts w:ascii="Arial" w:eastAsia="Times New Roman" w:hAnsi="Arial" w:cs="Arial"/>
                <w:noProof/>
                <w:color w:val="555555"/>
                <w:sz w:val="20"/>
                <w:szCs w:val="20"/>
                <w:lang w:eastAsia="ru-RU"/>
              </w:rPr>
              <w:drawing>
                <wp:inline distT="0" distB="0" distL="0" distR="0">
                  <wp:extent cx="2679700" cy="2009775"/>
                  <wp:effectExtent l="19050" t="0" r="6350" b="0"/>
                  <wp:docPr id="9" name="Рисунок 9" descr="библиот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библиотека"/>
                          <pic:cNvPicPr>
                            <a:picLocks noChangeAspect="1" noChangeArrowheads="1"/>
                          </pic:cNvPicPr>
                        </pic:nvPicPr>
                        <pic:blipFill>
                          <a:blip r:embed="rId14" cstate="print"/>
                          <a:stretch>
                            <a:fillRect/>
                          </a:stretch>
                        </pic:blipFill>
                        <pic:spPr bwMode="auto">
                          <a:xfrm>
                            <a:off x="0" y="0"/>
                            <a:ext cx="2679700" cy="2009775"/>
                          </a:xfrm>
                          <a:prstGeom prst="rect">
                            <a:avLst/>
                          </a:prstGeom>
                          <a:noFill/>
                          <a:ln w="9525">
                            <a:noFill/>
                            <a:miter lim="800000"/>
                            <a:headEnd/>
                            <a:tailEnd/>
                          </a:ln>
                        </pic:spPr>
                      </pic:pic>
                    </a:graphicData>
                  </a:graphic>
                </wp:inline>
              </w:drawing>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47D1" w:rsidP="00606D9A">
            <w:pPr>
              <w:spacing w:after="240" w:line="240" w:lineRule="auto"/>
              <w:contextualSpacing/>
              <w:rPr>
                <w:rFonts w:ascii="Arial" w:eastAsia="Times New Roman" w:hAnsi="Arial" w:cs="Arial"/>
                <w:color w:val="555555"/>
                <w:sz w:val="20"/>
                <w:szCs w:val="20"/>
                <w:lang w:eastAsia="ru-RU"/>
              </w:rPr>
            </w:pPr>
            <w:r w:rsidRPr="00C947D1">
              <w:rPr>
                <w:rFonts w:ascii="Times New Roman" w:eastAsia="Times New Roman" w:hAnsi="Times New Roman" w:cs="Times New Roman"/>
                <w:color w:val="555555"/>
                <w:sz w:val="24"/>
                <w:szCs w:val="24"/>
                <w:bdr w:val="none" w:sz="0" w:space="0" w:color="auto" w:frame="1"/>
                <w:lang w:eastAsia="ru-RU"/>
              </w:rPr>
              <w:t>Библиотека предназначена для самостоятельной работы с учебно-методической литературой и цифровыми образовательными ресурсами. Помещение приспособлено для использования лицами с ОВЗ.</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47D1" w:rsidP="00606D9A">
            <w:pPr>
              <w:spacing w:after="0" w:line="240" w:lineRule="auto"/>
              <w:contextualSpacing/>
              <w:rPr>
                <w:rFonts w:ascii="Arial" w:eastAsia="Times New Roman" w:hAnsi="Arial" w:cs="Arial"/>
                <w:color w:val="555555"/>
                <w:sz w:val="20"/>
                <w:szCs w:val="20"/>
                <w:lang w:eastAsia="ru-RU"/>
              </w:rPr>
            </w:pPr>
            <w:r w:rsidRPr="00C947D1">
              <w:rPr>
                <w:rFonts w:ascii="Arial" w:eastAsia="Times New Roman" w:hAnsi="Arial" w:cs="Arial"/>
                <w:color w:val="555555"/>
                <w:sz w:val="20"/>
                <w:szCs w:val="20"/>
                <w:lang w:eastAsia="ru-RU"/>
              </w:rPr>
              <w:t> </w:t>
            </w:r>
          </w:p>
        </w:tc>
      </w:tr>
    </w:tbl>
    <w:p w:rsidR="00C947D1" w:rsidRPr="00C947D1" w:rsidRDefault="00C947D1" w:rsidP="00606D9A">
      <w:pPr>
        <w:shd w:val="clear" w:color="auto" w:fill="FFFFFF"/>
        <w:spacing w:after="240" w:line="240" w:lineRule="auto"/>
        <w:contextualSpacing/>
        <w:rPr>
          <w:rFonts w:ascii="Arial" w:eastAsia="Times New Roman" w:hAnsi="Arial" w:cs="Arial"/>
          <w:color w:val="555555"/>
          <w:sz w:val="20"/>
          <w:szCs w:val="20"/>
          <w:lang w:eastAsia="ru-RU"/>
        </w:rPr>
      </w:pPr>
      <w:r w:rsidRPr="00C947D1">
        <w:rPr>
          <w:rFonts w:ascii="Arial" w:eastAsia="Times New Roman" w:hAnsi="Arial" w:cs="Arial"/>
          <w:color w:val="555555"/>
          <w:sz w:val="20"/>
          <w:szCs w:val="20"/>
          <w:lang w:eastAsia="ru-RU"/>
        </w:rPr>
        <w:t> </w:t>
      </w:r>
    </w:p>
    <w:p w:rsidR="00C947D1" w:rsidRPr="00C947D1" w:rsidRDefault="00C947D1" w:rsidP="00606D9A">
      <w:pPr>
        <w:shd w:val="clear" w:color="auto" w:fill="FFFFFF"/>
        <w:spacing w:after="240" w:line="240" w:lineRule="auto"/>
        <w:contextualSpacing/>
        <w:rPr>
          <w:rFonts w:ascii="Arial" w:eastAsia="Times New Roman" w:hAnsi="Arial" w:cs="Arial"/>
          <w:color w:val="555555"/>
          <w:sz w:val="20"/>
          <w:szCs w:val="20"/>
          <w:lang w:eastAsia="ru-RU"/>
        </w:rPr>
      </w:pPr>
      <w:r w:rsidRPr="00C947D1">
        <w:rPr>
          <w:rFonts w:ascii="Times New Roman" w:eastAsia="Times New Roman" w:hAnsi="Times New Roman" w:cs="Times New Roman"/>
          <w:b/>
          <w:bCs/>
          <w:color w:val="00B050"/>
          <w:sz w:val="28"/>
          <w:lang w:eastAsia="ru-RU"/>
        </w:rPr>
        <w:t>Объекты спорта, в том числе приспособленные для использования инвалидами и лицами с ограниченными возможностями здоровья</w:t>
      </w:r>
    </w:p>
    <w:tbl>
      <w:tblPr>
        <w:tblW w:w="10395" w:type="dxa"/>
        <w:shd w:val="clear" w:color="auto" w:fill="FFFFFF"/>
        <w:tblCellMar>
          <w:left w:w="0" w:type="dxa"/>
          <w:right w:w="0" w:type="dxa"/>
        </w:tblCellMar>
        <w:tblLook w:val="04A0"/>
      </w:tblPr>
      <w:tblGrid>
        <w:gridCol w:w="5904"/>
        <w:gridCol w:w="4491"/>
      </w:tblGrid>
      <w:tr w:rsidR="00C947D1" w:rsidRPr="00C947D1" w:rsidTr="00C947D1">
        <w:tc>
          <w:tcPr>
            <w:tcW w:w="10390" w:type="dxa"/>
            <w:gridSpan w:val="2"/>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47D1" w:rsidP="00606D9A">
            <w:pPr>
              <w:spacing w:after="240" w:line="240" w:lineRule="auto"/>
              <w:contextualSpacing/>
              <w:rPr>
                <w:rFonts w:ascii="Arial" w:eastAsia="Times New Roman" w:hAnsi="Arial" w:cs="Arial"/>
                <w:color w:val="555555"/>
                <w:sz w:val="20"/>
                <w:szCs w:val="20"/>
                <w:lang w:eastAsia="ru-RU"/>
              </w:rPr>
            </w:pPr>
            <w:r w:rsidRPr="00C947D1">
              <w:rPr>
                <w:rFonts w:ascii="Times New Roman" w:eastAsia="Times New Roman" w:hAnsi="Times New Roman" w:cs="Times New Roman"/>
                <w:b/>
                <w:bCs/>
                <w:color w:val="555555"/>
                <w:sz w:val="24"/>
                <w:szCs w:val="24"/>
                <w:lang w:eastAsia="ru-RU"/>
              </w:rPr>
              <w:t>Спортивный зал</w:t>
            </w:r>
          </w:p>
        </w:tc>
      </w:tr>
      <w:tr w:rsidR="00C947D1" w:rsidRPr="00C947D1" w:rsidTr="00C947D1">
        <w:tc>
          <w:tcPr>
            <w:tcW w:w="5901" w:type="dxa"/>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47D1" w:rsidP="00606D9A">
            <w:pPr>
              <w:spacing w:after="240" w:line="240" w:lineRule="auto"/>
              <w:contextualSpacing/>
              <w:rPr>
                <w:rFonts w:ascii="Arial" w:eastAsia="Times New Roman" w:hAnsi="Arial" w:cs="Arial"/>
                <w:color w:val="555555"/>
                <w:sz w:val="20"/>
                <w:szCs w:val="20"/>
                <w:lang w:eastAsia="ru-RU"/>
              </w:rPr>
            </w:pPr>
            <w:r>
              <w:rPr>
                <w:rFonts w:ascii="Arial" w:eastAsia="Times New Roman" w:hAnsi="Arial" w:cs="Arial"/>
                <w:noProof/>
                <w:color w:val="555555"/>
                <w:sz w:val="20"/>
                <w:szCs w:val="20"/>
                <w:lang w:eastAsia="ru-RU"/>
              </w:rPr>
              <w:lastRenderedPageBreak/>
              <w:drawing>
                <wp:inline distT="0" distB="0" distL="0" distR="0">
                  <wp:extent cx="3343275" cy="2419350"/>
                  <wp:effectExtent l="19050" t="0" r="9525" b="0"/>
                  <wp:docPr id="10" name="Рисунок 10" descr="спортз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портзал"/>
                          <pic:cNvPicPr>
                            <a:picLocks noChangeAspect="1" noChangeArrowheads="1"/>
                          </pic:cNvPicPr>
                        </pic:nvPicPr>
                        <pic:blipFill>
                          <a:blip r:embed="rId15" cstate="print"/>
                          <a:srcRect/>
                          <a:stretch>
                            <a:fillRect/>
                          </a:stretch>
                        </pic:blipFill>
                        <pic:spPr bwMode="auto">
                          <a:xfrm>
                            <a:off x="0" y="0"/>
                            <a:ext cx="3343275" cy="2419350"/>
                          </a:xfrm>
                          <a:prstGeom prst="rect">
                            <a:avLst/>
                          </a:prstGeom>
                          <a:noFill/>
                          <a:ln w="9525">
                            <a:noFill/>
                            <a:miter lim="800000"/>
                            <a:headEnd/>
                            <a:tailEnd/>
                          </a:ln>
                        </pic:spPr>
                      </pic:pic>
                    </a:graphicData>
                  </a:graphic>
                </wp:inline>
              </w:drawing>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p>
        </w:tc>
        <w:tc>
          <w:tcPr>
            <w:tcW w:w="4459" w:type="dxa"/>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47D1" w:rsidP="00606D9A">
            <w:pPr>
              <w:spacing w:after="240" w:line="240" w:lineRule="auto"/>
              <w:contextualSpacing/>
              <w:rPr>
                <w:rFonts w:ascii="Arial" w:eastAsia="Times New Roman" w:hAnsi="Arial" w:cs="Arial"/>
                <w:color w:val="555555"/>
                <w:sz w:val="20"/>
                <w:szCs w:val="20"/>
                <w:lang w:eastAsia="ru-RU"/>
              </w:rPr>
            </w:pPr>
            <w:r w:rsidRPr="00C947D1">
              <w:rPr>
                <w:rFonts w:ascii="Times New Roman" w:eastAsia="Times New Roman" w:hAnsi="Times New Roman" w:cs="Times New Roman"/>
                <w:color w:val="555555"/>
                <w:sz w:val="21"/>
                <w:szCs w:val="21"/>
                <w:bdr w:val="none" w:sz="0" w:space="0" w:color="auto" w:frame="1"/>
                <w:lang w:eastAsia="ru-RU"/>
              </w:rPr>
              <w:t>Проведение физкультурных занятий, зарядок с детьми среднего и старшего возраста, развлечений, связанных с двигательной активностью детей всех возрастных групп. Помещение приспособлено для использования лицами с ОВЗ.</w:t>
            </w:r>
          </w:p>
        </w:tc>
      </w:tr>
      <w:tr w:rsidR="00C947D1" w:rsidRPr="00C947D1" w:rsidTr="00C947D1">
        <w:tc>
          <w:tcPr>
            <w:tcW w:w="10390" w:type="dxa"/>
            <w:gridSpan w:val="2"/>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47D1" w:rsidP="00606D9A">
            <w:pPr>
              <w:spacing w:after="240" w:line="240" w:lineRule="auto"/>
              <w:contextualSpacing/>
              <w:rPr>
                <w:rFonts w:ascii="Arial" w:eastAsia="Times New Roman" w:hAnsi="Arial" w:cs="Arial"/>
                <w:color w:val="555555"/>
                <w:sz w:val="20"/>
                <w:szCs w:val="20"/>
                <w:lang w:eastAsia="ru-RU"/>
              </w:rPr>
            </w:pPr>
          </w:p>
        </w:tc>
      </w:tr>
    </w:tbl>
    <w:p w:rsidR="00C947D1" w:rsidRDefault="00C947D1" w:rsidP="00606D9A">
      <w:pPr>
        <w:shd w:val="clear" w:color="auto" w:fill="FFFFFF"/>
        <w:spacing w:after="0" w:line="240" w:lineRule="auto"/>
        <w:contextualSpacing/>
        <w:rPr>
          <w:rFonts w:ascii="Times New Roman" w:eastAsia="Times New Roman" w:hAnsi="Times New Roman" w:cs="Times New Roman"/>
          <w:b/>
          <w:bCs/>
          <w:color w:val="1306BA"/>
          <w:sz w:val="32"/>
          <w:lang w:eastAsia="ru-RU"/>
        </w:rPr>
      </w:pP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p>
    <w:p w:rsidR="00C947D1" w:rsidRDefault="00C947D1" w:rsidP="00606D9A">
      <w:pPr>
        <w:shd w:val="clear" w:color="auto" w:fill="FFFFFF"/>
        <w:spacing w:after="0" w:line="240" w:lineRule="auto"/>
        <w:contextualSpacing/>
        <w:rPr>
          <w:rFonts w:ascii="Times New Roman" w:eastAsia="Times New Roman" w:hAnsi="Times New Roman" w:cs="Times New Roman"/>
          <w:b/>
          <w:bCs/>
          <w:color w:val="1306BA"/>
          <w:sz w:val="32"/>
          <w:lang w:eastAsia="ru-RU"/>
        </w:rPr>
      </w:pPr>
    </w:p>
    <w:p w:rsidR="00C947D1" w:rsidRDefault="00C947D1" w:rsidP="00606D9A">
      <w:pPr>
        <w:shd w:val="clear" w:color="auto" w:fill="FFFFFF"/>
        <w:spacing w:after="0" w:line="240" w:lineRule="auto"/>
        <w:contextualSpacing/>
        <w:rPr>
          <w:rFonts w:ascii="Times New Roman" w:eastAsia="Times New Roman" w:hAnsi="Times New Roman" w:cs="Times New Roman"/>
          <w:b/>
          <w:bCs/>
          <w:color w:val="1306BA"/>
          <w:sz w:val="32"/>
          <w:lang w:eastAsia="ru-RU"/>
        </w:rPr>
      </w:pPr>
    </w:p>
    <w:p w:rsidR="009A78F7" w:rsidRDefault="00C947D1" w:rsidP="00606D9A">
      <w:pPr>
        <w:shd w:val="clear" w:color="auto" w:fill="FFFFFF"/>
        <w:spacing w:after="0" w:line="240" w:lineRule="auto"/>
        <w:contextualSpacing/>
        <w:rPr>
          <w:rFonts w:ascii="Times New Roman" w:eastAsia="Times New Roman" w:hAnsi="Times New Roman" w:cs="Times New Roman"/>
          <w:b/>
          <w:bCs/>
          <w:color w:val="1306BA"/>
          <w:sz w:val="32"/>
          <w:lang w:eastAsia="ru-RU"/>
        </w:rPr>
      </w:pPr>
      <w:r w:rsidRPr="008F423F">
        <w:rPr>
          <w:rFonts w:ascii="Times New Roman" w:eastAsia="Times New Roman" w:hAnsi="Times New Roman" w:cs="Times New Roman"/>
          <w:b/>
          <w:bCs/>
          <w:color w:val="1306BA"/>
          <w:sz w:val="28"/>
          <w:szCs w:val="28"/>
          <w:lang w:eastAsia="ru-RU"/>
        </w:rPr>
        <w:t xml:space="preserve">Средства обучения и воспитания, в том числе </w:t>
      </w:r>
      <w:proofErr w:type="gramStart"/>
      <w:r w:rsidRPr="008F423F">
        <w:rPr>
          <w:rFonts w:ascii="Times New Roman" w:eastAsia="Times New Roman" w:hAnsi="Times New Roman" w:cs="Times New Roman"/>
          <w:b/>
          <w:bCs/>
          <w:color w:val="1306BA"/>
          <w:sz w:val="28"/>
          <w:szCs w:val="28"/>
          <w:lang w:eastAsia="ru-RU"/>
        </w:rPr>
        <w:t>приспособленных</w:t>
      </w:r>
      <w:proofErr w:type="gramEnd"/>
      <w:r w:rsidRPr="008F423F">
        <w:rPr>
          <w:rFonts w:ascii="Times New Roman" w:eastAsia="Times New Roman" w:hAnsi="Times New Roman" w:cs="Times New Roman"/>
          <w:b/>
          <w:bCs/>
          <w:color w:val="1306BA"/>
          <w:sz w:val="28"/>
          <w:szCs w:val="28"/>
          <w:lang w:eastAsia="ru-RU"/>
        </w:rPr>
        <w:t xml:space="preserve"> для использования инвалидами и лицами с ограниченными возможностями здоровья</w:t>
      </w:r>
      <w:r w:rsidRPr="008F423F">
        <w:rPr>
          <w:rFonts w:ascii="Arial" w:eastAsia="Times New Roman" w:hAnsi="Arial" w:cs="Arial"/>
          <w:color w:val="555555"/>
          <w:sz w:val="28"/>
          <w:szCs w:val="28"/>
          <w:lang w:eastAsia="ru-RU"/>
        </w:rPr>
        <w:br/>
      </w:r>
      <w:r w:rsidRPr="008F423F">
        <w:rPr>
          <w:rFonts w:ascii="Arial" w:eastAsia="Times New Roman" w:hAnsi="Arial" w:cs="Arial"/>
          <w:color w:val="555555"/>
          <w:sz w:val="28"/>
          <w:szCs w:val="28"/>
          <w:lang w:eastAsia="ru-RU"/>
        </w:rPr>
        <w:br/>
      </w:r>
      <w:r w:rsidRPr="008F423F">
        <w:rPr>
          <w:rFonts w:ascii="Times New Roman" w:eastAsia="Times New Roman" w:hAnsi="Times New Roman" w:cs="Times New Roman"/>
          <w:b/>
          <w:bCs/>
          <w:color w:val="0000CC"/>
          <w:sz w:val="28"/>
          <w:szCs w:val="28"/>
          <w:lang w:eastAsia="ru-RU"/>
        </w:rPr>
        <w:t>Средства обучения:</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8F423F">
        <w:rPr>
          <w:rFonts w:ascii="Times New Roman" w:eastAsia="Times New Roman" w:hAnsi="Times New Roman" w:cs="Times New Roman"/>
          <w:color w:val="555555"/>
          <w:sz w:val="24"/>
          <w:szCs w:val="24"/>
          <w:bdr w:val="none" w:sz="0" w:space="0" w:color="auto" w:frame="1"/>
          <w:lang w:eastAsia="ru-RU"/>
        </w:rPr>
        <w:t>Современная система образования представляет собой весьма многообразную сферу жизни общества, в которой задействованы большие массы людей, сконцентрированы значительные материальные, финансовые и информационные ресурсы.</w:t>
      </w:r>
      <w:r w:rsidRPr="008F423F">
        <w:rPr>
          <w:rFonts w:ascii="Arial" w:eastAsia="Times New Roman" w:hAnsi="Arial" w:cs="Arial"/>
          <w:color w:val="555555"/>
          <w:sz w:val="24"/>
          <w:szCs w:val="24"/>
          <w:lang w:eastAsia="ru-RU"/>
        </w:rPr>
        <w:br/>
      </w:r>
      <w:r w:rsidRPr="008F423F">
        <w:rPr>
          <w:rFonts w:ascii="Arial" w:eastAsia="Times New Roman" w:hAnsi="Arial" w:cs="Arial"/>
          <w:color w:val="555555"/>
          <w:sz w:val="24"/>
          <w:szCs w:val="24"/>
          <w:lang w:eastAsia="ru-RU"/>
        </w:rPr>
        <w:br/>
      </w:r>
      <w:r w:rsidRPr="008F423F">
        <w:rPr>
          <w:rFonts w:ascii="Times New Roman" w:eastAsia="Times New Roman" w:hAnsi="Times New Roman" w:cs="Times New Roman"/>
          <w:color w:val="555555"/>
          <w:sz w:val="24"/>
          <w:szCs w:val="24"/>
          <w:bdr w:val="none" w:sz="0" w:space="0" w:color="auto" w:frame="1"/>
          <w:lang w:eastAsia="ru-RU"/>
        </w:rPr>
        <w:t>Эти ресурсы, призванные обеспечить образовательный процесс, и называют  </w:t>
      </w:r>
      <w:r w:rsidRPr="008F423F">
        <w:rPr>
          <w:rFonts w:ascii="Times New Roman" w:eastAsia="Times New Roman" w:hAnsi="Times New Roman" w:cs="Times New Roman"/>
          <w:b/>
          <w:bCs/>
          <w:color w:val="555555"/>
          <w:sz w:val="24"/>
          <w:szCs w:val="24"/>
          <w:lang w:eastAsia="ru-RU"/>
        </w:rPr>
        <w:t>средствами обучения.</w:t>
      </w:r>
      <w:r w:rsidRPr="008F423F">
        <w:rPr>
          <w:rFonts w:ascii="Times New Roman" w:eastAsia="Times New Roman" w:hAnsi="Times New Roman" w:cs="Times New Roman"/>
          <w:color w:val="555555"/>
          <w:sz w:val="24"/>
          <w:szCs w:val="24"/>
          <w:bdr w:val="none" w:sz="0" w:space="0" w:color="auto" w:frame="1"/>
          <w:lang w:eastAsia="ru-RU"/>
        </w:rPr>
        <w:t> </w:t>
      </w:r>
      <w:r w:rsidRPr="008F423F">
        <w:rPr>
          <w:rFonts w:ascii="Arial" w:eastAsia="Times New Roman" w:hAnsi="Arial" w:cs="Arial"/>
          <w:color w:val="555555"/>
          <w:sz w:val="24"/>
          <w:szCs w:val="24"/>
          <w:lang w:eastAsia="ru-RU"/>
        </w:rPr>
        <w:br/>
      </w:r>
      <w:r w:rsidRPr="00C947D1">
        <w:rPr>
          <w:rFonts w:ascii="Arial" w:eastAsia="Times New Roman" w:hAnsi="Arial" w:cs="Arial"/>
          <w:color w:val="555555"/>
          <w:sz w:val="20"/>
          <w:szCs w:val="20"/>
          <w:lang w:eastAsia="ru-RU"/>
        </w:rPr>
        <w:br/>
      </w:r>
      <w:r w:rsidRPr="008F423F">
        <w:rPr>
          <w:rFonts w:ascii="Times New Roman" w:eastAsia="Times New Roman" w:hAnsi="Times New Roman" w:cs="Times New Roman"/>
          <w:b/>
          <w:bCs/>
          <w:color w:val="555555"/>
          <w:sz w:val="24"/>
          <w:szCs w:val="24"/>
          <w:lang w:eastAsia="ru-RU"/>
        </w:rPr>
        <w:t>Средства обучения</w:t>
      </w:r>
      <w:r w:rsidRPr="008F423F">
        <w:rPr>
          <w:rFonts w:ascii="Times New Roman" w:eastAsia="Times New Roman" w:hAnsi="Times New Roman" w:cs="Times New Roman"/>
          <w:color w:val="555555"/>
          <w:sz w:val="24"/>
          <w:szCs w:val="24"/>
          <w:bdr w:val="none" w:sz="0" w:space="0" w:color="auto" w:frame="1"/>
          <w:lang w:eastAsia="ru-RU"/>
        </w:rPr>
        <w:t> — совокупность материальных, технических, информационных и организационных ресурсов, используемых для обеспечения многообразных методов обучения.</w:t>
      </w:r>
      <w:r w:rsidRPr="008F423F">
        <w:rPr>
          <w:rFonts w:ascii="Arial" w:eastAsia="Times New Roman" w:hAnsi="Arial" w:cs="Arial"/>
          <w:color w:val="555555"/>
          <w:sz w:val="24"/>
          <w:szCs w:val="24"/>
          <w:lang w:eastAsia="ru-RU"/>
        </w:rPr>
        <w:br/>
      </w:r>
      <w:r w:rsidRPr="008F423F">
        <w:rPr>
          <w:rFonts w:ascii="Arial" w:eastAsia="Times New Roman" w:hAnsi="Arial" w:cs="Arial"/>
          <w:color w:val="555555"/>
          <w:sz w:val="24"/>
          <w:szCs w:val="24"/>
          <w:lang w:eastAsia="ru-RU"/>
        </w:rPr>
        <w:br/>
      </w:r>
      <w:r w:rsidRPr="008F423F">
        <w:rPr>
          <w:rFonts w:ascii="Times New Roman" w:eastAsia="Times New Roman" w:hAnsi="Times New Roman" w:cs="Times New Roman"/>
          <w:color w:val="555555"/>
          <w:sz w:val="24"/>
          <w:szCs w:val="24"/>
          <w:bdr w:val="none" w:sz="0" w:space="0" w:color="auto" w:frame="1"/>
          <w:lang w:eastAsia="ru-RU"/>
        </w:rPr>
        <w:t>Число зданий и сооружений (</w:t>
      </w:r>
      <w:proofErr w:type="spellStart"/>
      <w:proofErr w:type="gramStart"/>
      <w:r w:rsidRPr="008F423F">
        <w:rPr>
          <w:rFonts w:ascii="Times New Roman" w:eastAsia="Times New Roman" w:hAnsi="Times New Roman" w:cs="Times New Roman"/>
          <w:color w:val="555555"/>
          <w:sz w:val="24"/>
          <w:szCs w:val="24"/>
          <w:bdr w:val="none" w:sz="0" w:space="0" w:color="auto" w:frame="1"/>
          <w:lang w:eastAsia="ru-RU"/>
        </w:rPr>
        <w:t>ед</w:t>
      </w:r>
      <w:proofErr w:type="spellEnd"/>
      <w:proofErr w:type="gramEnd"/>
      <w:r w:rsidRPr="008F423F">
        <w:rPr>
          <w:rFonts w:ascii="Times New Roman" w:eastAsia="Times New Roman" w:hAnsi="Times New Roman" w:cs="Times New Roman"/>
          <w:color w:val="555555"/>
          <w:sz w:val="24"/>
          <w:szCs w:val="24"/>
          <w:bdr w:val="none" w:sz="0" w:space="0" w:color="auto" w:frame="1"/>
          <w:lang w:eastAsia="ru-RU"/>
        </w:rPr>
        <w:t xml:space="preserve">): </w:t>
      </w:r>
      <w:r w:rsidR="008F423F">
        <w:rPr>
          <w:rFonts w:ascii="Times New Roman" w:eastAsia="Times New Roman" w:hAnsi="Times New Roman" w:cs="Times New Roman"/>
          <w:color w:val="555555"/>
          <w:sz w:val="24"/>
          <w:szCs w:val="24"/>
          <w:bdr w:val="none" w:sz="0" w:space="0" w:color="auto" w:frame="1"/>
          <w:lang w:eastAsia="ru-RU"/>
        </w:rPr>
        <w:t>1</w:t>
      </w:r>
      <w:r w:rsidRPr="008F423F">
        <w:rPr>
          <w:rFonts w:ascii="Arial" w:eastAsia="Times New Roman" w:hAnsi="Arial" w:cs="Arial"/>
          <w:color w:val="555555"/>
          <w:sz w:val="24"/>
          <w:szCs w:val="24"/>
          <w:lang w:eastAsia="ru-RU"/>
        </w:rPr>
        <w:br/>
      </w:r>
      <w:r w:rsidRPr="008F423F">
        <w:rPr>
          <w:rFonts w:ascii="Times New Roman" w:eastAsia="Times New Roman" w:hAnsi="Times New Roman" w:cs="Times New Roman"/>
          <w:color w:val="555555"/>
          <w:sz w:val="24"/>
          <w:szCs w:val="24"/>
          <w:bdr w:val="none" w:sz="0" w:space="0" w:color="auto" w:frame="1"/>
          <w:lang w:eastAsia="ru-RU"/>
        </w:rPr>
        <w:t xml:space="preserve">Общая площадь: </w:t>
      </w:r>
      <w:r w:rsidR="008F423F">
        <w:rPr>
          <w:rFonts w:ascii="Times New Roman" w:eastAsia="Times New Roman" w:hAnsi="Times New Roman" w:cs="Times New Roman"/>
          <w:color w:val="555555"/>
          <w:sz w:val="24"/>
          <w:szCs w:val="24"/>
          <w:bdr w:val="none" w:sz="0" w:space="0" w:color="auto" w:frame="1"/>
          <w:lang w:eastAsia="ru-RU"/>
        </w:rPr>
        <w:t>1224</w:t>
      </w:r>
      <w:r w:rsidRPr="008F423F">
        <w:rPr>
          <w:rFonts w:ascii="Times New Roman" w:eastAsia="Times New Roman" w:hAnsi="Times New Roman" w:cs="Times New Roman"/>
          <w:color w:val="555555"/>
          <w:sz w:val="24"/>
          <w:szCs w:val="24"/>
          <w:bdr w:val="none" w:sz="0" w:space="0" w:color="auto" w:frame="1"/>
          <w:lang w:eastAsia="ru-RU"/>
        </w:rPr>
        <w:t xml:space="preserve"> м</w:t>
      </w:r>
      <w:r w:rsidRPr="008F423F">
        <w:rPr>
          <w:rFonts w:ascii="Times New Roman" w:eastAsia="Times New Roman" w:hAnsi="Times New Roman" w:cs="Times New Roman"/>
          <w:color w:val="555555"/>
          <w:sz w:val="24"/>
          <w:szCs w:val="24"/>
          <w:bdr w:val="none" w:sz="0" w:space="0" w:color="auto" w:frame="1"/>
          <w:vertAlign w:val="superscript"/>
          <w:lang w:eastAsia="ru-RU"/>
        </w:rPr>
        <w:t>2</w:t>
      </w:r>
      <w:r w:rsidRPr="008F423F">
        <w:rPr>
          <w:rFonts w:ascii="Arial" w:eastAsia="Times New Roman" w:hAnsi="Arial" w:cs="Arial"/>
          <w:color w:val="555555"/>
          <w:sz w:val="24"/>
          <w:szCs w:val="24"/>
          <w:lang w:eastAsia="ru-RU"/>
        </w:rPr>
        <w:br/>
      </w:r>
      <w:r w:rsidRPr="008F423F">
        <w:rPr>
          <w:rFonts w:ascii="Times New Roman" w:eastAsia="Times New Roman" w:hAnsi="Times New Roman" w:cs="Times New Roman"/>
          <w:color w:val="555555"/>
          <w:sz w:val="24"/>
          <w:szCs w:val="24"/>
          <w:bdr w:val="none" w:sz="0" w:space="0" w:color="auto" w:frame="1"/>
          <w:lang w:eastAsia="ru-RU"/>
        </w:rPr>
        <w:t xml:space="preserve">Размер учебно-опытного земельного участка: </w:t>
      </w:r>
      <w:r w:rsidR="008F423F">
        <w:rPr>
          <w:rFonts w:ascii="Times New Roman" w:eastAsia="Times New Roman" w:hAnsi="Times New Roman" w:cs="Times New Roman"/>
          <w:color w:val="555555"/>
          <w:sz w:val="24"/>
          <w:szCs w:val="24"/>
          <w:bdr w:val="none" w:sz="0" w:space="0" w:color="auto" w:frame="1"/>
          <w:lang w:eastAsia="ru-RU"/>
        </w:rPr>
        <w:t>200</w:t>
      </w:r>
      <w:r w:rsidRPr="008F423F">
        <w:rPr>
          <w:rFonts w:ascii="Times New Roman" w:eastAsia="Times New Roman" w:hAnsi="Times New Roman" w:cs="Times New Roman"/>
          <w:color w:val="555555"/>
          <w:sz w:val="24"/>
          <w:szCs w:val="24"/>
          <w:bdr w:val="none" w:sz="0" w:space="0" w:color="auto" w:frame="1"/>
          <w:lang w:eastAsia="ru-RU"/>
        </w:rPr>
        <w:t xml:space="preserve"> м</w:t>
      </w:r>
      <w:r w:rsidRPr="008F423F">
        <w:rPr>
          <w:rFonts w:ascii="Times New Roman" w:eastAsia="Times New Roman" w:hAnsi="Times New Roman" w:cs="Times New Roman"/>
          <w:color w:val="555555"/>
          <w:sz w:val="24"/>
          <w:szCs w:val="24"/>
          <w:bdr w:val="none" w:sz="0" w:space="0" w:color="auto" w:frame="1"/>
          <w:vertAlign w:val="superscript"/>
          <w:lang w:eastAsia="ru-RU"/>
        </w:rPr>
        <w:t>2</w:t>
      </w:r>
      <w:r w:rsidRPr="008F423F">
        <w:rPr>
          <w:rFonts w:ascii="Arial" w:eastAsia="Times New Roman" w:hAnsi="Arial" w:cs="Arial"/>
          <w:color w:val="555555"/>
          <w:sz w:val="24"/>
          <w:szCs w:val="24"/>
          <w:lang w:eastAsia="ru-RU"/>
        </w:rPr>
        <w:br/>
      </w:r>
      <w:r w:rsidRPr="008F423F">
        <w:rPr>
          <w:rFonts w:ascii="Times New Roman" w:eastAsia="Times New Roman" w:hAnsi="Times New Roman" w:cs="Times New Roman"/>
          <w:b/>
          <w:bCs/>
          <w:color w:val="4B0082"/>
          <w:sz w:val="28"/>
          <w:szCs w:val="28"/>
          <w:lang w:eastAsia="ru-RU"/>
        </w:rPr>
        <w:br/>
      </w:r>
      <w:r w:rsidRPr="00606D9A">
        <w:rPr>
          <w:rFonts w:ascii="Times New Roman" w:eastAsia="Times New Roman" w:hAnsi="Times New Roman" w:cs="Times New Roman"/>
          <w:b/>
          <w:bCs/>
          <w:color w:val="4B0082"/>
          <w:sz w:val="28"/>
          <w:szCs w:val="28"/>
          <w:lang w:eastAsia="ru-RU"/>
        </w:rPr>
        <w:t>Обеспеченность учебными площадями.</w:t>
      </w:r>
      <w:r w:rsidRPr="00606D9A">
        <w:rPr>
          <w:rFonts w:ascii="Arial" w:eastAsia="Times New Roman" w:hAnsi="Arial" w:cs="Arial"/>
          <w:color w:val="555555"/>
          <w:sz w:val="28"/>
          <w:szCs w:val="28"/>
          <w:lang w:eastAsia="ru-RU"/>
        </w:rPr>
        <w:br/>
      </w:r>
      <w:r w:rsidRPr="00C947D1">
        <w:rPr>
          <w:rFonts w:ascii="Arial" w:eastAsia="Times New Roman" w:hAnsi="Arial" w:cs="Arial"/>
          <w:color w:val="555555"/>
          <w:sz w:val="20"/>
          <w:szCs w:val="20"/>
          <w:lang w:eastAsia="ru-RU"/>
        </w:rPr>
        <w:br/>
      </w:r>
      <w:r w:rsidRPr="00606D9A">
        <w:rPr>
          <w:rFonts w:ascii="Times New Roman" w:eastAsia="Times New Roman" w:hAnsi="Times New Roman" w:cs="Times New Roman"/>
          <w:color w:val="555555"/>
          <w:sz w:val="24"/>
          <w:szCs w:val="24"/>
          <w:bdr w:val="none" w:sz="0" w:space="0" w:color="auto" w:frame="1"/>
          <w:lang w:eastAsia="ru-RU"/>
        </w:rPr>
        <w:t>Учебных кабинетов – 5, в том числе:</w:t>
      </w:r>
      <w:r w:rsidRPr="00606D9A">
        <w:rPr>
          <w:rFonts w:ascii="Arial" w:eastAsia="Times New Roman" w:hAnsi="Arial" w:cs="Arial"/>
          <w:color w:val="555555"/>
          <w:sz w:val="24"/>
          <w:szCs w:val="24"/>
          <w:lang w:eastAsia="ru-RU"/>
        </w:rPr>
        <w:br/>
      </w:r>
      <w:r w:rsidRPr="00606D9A">
        <w:rPr>
          <w:rFonts w:ascii="Arial" w:eastAsia="Times New Roman" w:hAnsi="Arial" w:cs="Arial"/>
          <w:color w:val="555555"/>
          <w:sz w:val="24"/>
          <w:szCs w:val="24"/>
          <w:lang w:eastAsia="ru-RU"/>
        </w:rPr>
        <w:br/>
      </w:r>
      <w:r w:rsidRPr="00606D9A">
        <w:rPr>
          <w:rFonts w:ascii="Times New Roman" w:eastAsia="Times New Roman" w:hAnsi="Times New Roman" w:cs="Times New Roman"/>
          <w:color w:val="555555"/>
          <w:sz w:val="24"/>
          <w:szCs w:val="24"/>
          <w:bdr w:val="none" w:sz="0" w:space="0" w:color="auto" w:frame="1"/>
          <w:lang w:eastAsia="ru-RU"/>
        </w:rPr>
        <w:t>Начальная школа - 1 кабинет.</w:t>
      </w:r>
      <w:r w:rsidRPr="00606D9A">
        <w:rPr>
          <w:rFonts w:ascii="Times New Roman" w:eastAsia="Times New Roman" w:hAnsi="Times New Roman" w:cs="Times New Roman"/>
          <w:color w:val="555555"/>
          <w:sz w:val="24"/>
          <w:szCs w:val="24"/>
          <w:bdr w:val="none" w:sz="0" w:space="0" w:color="auto" w:frame="1"/>
          <w:lang w:eastAsia="ru-RU"/>
        </w:rPr>
        <w:br/>
        <w:t>Русский язык - 1 предметных кабинетов.</w:t>
      </w:r>
      <w:r w:rsidRPr="00606D9A">
        <w:rPr>
          <w:rFonts w:ascii="Times New Roman" w:eastAsia="Times New Roman" w:hAnsi="Times New Roman" w:cs="Times New Roman"/>
          <w:color w:val="555555"/>
          <w:sz w:val="24"/>
          <w:szCs w:val="24"/>
          <w:bdr w:val="none" w:sz="0" w:space="0" w:color="auto" w:frame="1"/>
          <w:lang w:eastAsia="ru-RU"/>
        </w:rPr>
        <w:br/>
        <w:t>Математика - 1 предметных кабинетов.</w:t>
      </w:r>
      <w:r w:rsidRPr="00606D9A">
        <w:rPr>
          <w:rFonts w:ascii="Times New Roman" w:eastAsia="Times New Roman" w:hAnsi="Times New Roman" w:cs="Times New Roman"/>
          <w:color w:val="555555"/>
          <w:sz w:val="24"/>
          <w:szCs w:val="24"/>
          <w:bdr w:val="none" w:sz="0" w:space="0" w:color="auto" w:frame="1"/>
          <w:lang w:eastAsia="ru-RU"/>
        </w:rPr>
        <w:br/>
        <w:t xml:space="preserve">Родной язык - 1 </w:t>
      </w:r>
      <w:proofErr w:type="gramStart"/>
      <w:r w:rsidRPr="00606D9A">
        <w:rPr>
          <w:rFonts w:ascii="Times New Roman" w:eastAsia="Times New Roman" w:hAnsi="Times New Roman" w:cs="Times New Roman"/>
          <w:color w:val="555555"/>
          <w:sz w:val="24"/>
          <w:szCs w:val="24"/>
          <w:bdr w:val="none" w:sz="0" w:space="0" w:color="auto" w:frame="1"/>
          <w:lang w:eastAsia="ru-RU"/>
        </w:rPr>
        <w:t>предметных</w:t>
      </w:r>
      <w:proofErr w:type="gramEnd"/>
      <w:r w:rsidRPr="00606D9A">
        <w:rPr>
          <w:rFonts w:ascii="Times New Roman" w:eastAsia="Times New Roman" w:hAnsi="Times New Roman" w:cs="Times New Roman"/>
          <w:color w:val="555555"/>
          <w:sz w:val="24"/>
          <w:szCs w:val="24"/>
          <w:bdr w:val="none" w:sz="0" w:space="0" w:color="auto" w:frame="1"/>
          <w:lang w:eastAsia="ru-RU"/>
        </w:rPr>
        <w:t xml:space="preserve"> кабинета.</w:t>
      </w:r>
      <w:r w:rsidRPr="00606D9A">
        <w:rPr>
          <w:rFonts w:ascii="Times New Roman" w:eastAsia="Times New Roman" w:hAnsi="Times New Roman" w:cs="Times New Roman"/>
          <w:color w:val="555555"/>
          <w:sz w:val="24"/>
          <w:szCs w:val="24"/>
          <w:bdr w:val="none" w:sz="0" w:space="0" w:color="auto" w:frame="1"/>
          <w:lang w:eastAsia="ru-RU"/>
        </w:rPr>
        <w:br/>
      </w:r>
      <w:r w:rsidRPr="00606D9A">
        <w:rPr>
          <w:rFonts w:ascii="Times New Roman" w:eastAsia="Times New Roman" w:hAnsi="Times New Roman" w:cs="Times New Roman"/>
          <w:color w:val="555555"/>
          <w:sz w:val="24"/>
          <w:szCs w:val="24"/>
          <w:bdr w:val="none" w:sz="0" w:space="0" w:color="auto" w:frame="1"/>
          <w:lang w:eastAsia="ru-RU"/>
        </w:rPr>
        <w:lastRenderedPageBreak/>
        <w:t>Химия - 1 предметный кабинет.</w:t>
      </w:r>
      <w:r w:rsidRPr="00606D9A">
        <w:rPr>
          <w:rFonts w:ascii="Times New Roman" w:eastAsia="Times New Roman" w:hAnsi="Times New Roman" w:cs="Times New Roman"/>
          <w:color w:val="555555"/>
          <w:sz w:val="24"/>
          <w:szCs w:val="24"/>
          <w:bdr w:val="none" w:sz="0" w:space="0" w:color="auto" w:frame="1"/>
          <w:lang w:eastAsia="ru-RU"/>
        </w:rPr>
        <w:br/>
        <w:t>Информатика - 1 предметный кабинет.</w:t>
      </w:r>
      <w:r w:rsidRPr="00606D9A">
        <w:rPr>
          <w:rFonts w:ascii="Times New Roman" w:eastAsia="Times New Roman" w:hAnsi="Times New Roman" w:cs="Times New Roman"/>
          <w:color w:val="555555"/>
          <w:sz w:val="24"/>
          <w:szCs w:val="24"/>
          <w:bdr w:val="none" w:sz="0" w:space="0" w:color="auto" w:frame="1"/>
          <w:lang w:eastAsia="ru-RU"/>
        </w:rPr>
        <w:br/>
        <w:t>Мастерские – 1.</w:t>
      </w:r>
      <w:r w:rsidRPr="00606D9A">
        <w:rPr>
          <w:rFonts w:ascii="Arial" w:eastAsia="Times New Roman" w:hAnsi="Arial" w:cs="Arial"/>
          <w:color w:val="555555"/>
          <w:sz w:val="24"/>
          <w:szCs w:val="24"/>
          <w:lang w:eastAsia="ru-RU"/>
        </w:rPr>
        <w:br/>
      </w:r>
      <w:r w:rsidRPr="00606D9A">
        <w:rPr>
          <w:rFonts w:ascii="Times New Roman" w:eastAsia="Times New Roman" w:hAnsi="Times New Roman" w:cs="Times New Roman"/>
          <w:color w:val="555555"/>
          <w:sz w:val="24"/>
          <w:szCs w:val="24"/>
          <w:bdr w:val="none" w:sz="0" w:space="0" w:color="auto" w:frame="1"/>
          <w:lang w:eastAsia="ru-RU"/>
        </w:rPr>
        <w:t>Спортивный зал – 1.</w:t>
      </w:r>
      <w:r w:rsidRPr="00606D9A">
        <w:rPr>
          <w:rFonts w:ascii="Arial" w:eastAsia="Times New Roman" w:hAnsi="Arial" w:cs="Arial"/>
          <w:color w:val="555555"/>
          <w:sz w:val="24"/>
          <w:szCs w:val="24"/>
          <w:lang w:eastAsia="ru-RU"/>
        </w:rPr>
        <w:br/>
      </w:r>
      <w:r w:rsidRPr="00606D9A">
        <w:rPr>
          <w:rFonts w:ascii="Arial" w:eastAsia="Times New Roman" w:hAnsi="Arial" w:cs="Arial"/>
          <w:color w:val="555555"/>
          <w:sz w:val="24"/>
          <w:szCs w:val="24"/>
          <w:lang w:eastAsia="ru-RU"/>
        </w:rPr>
        <w:br/>
      </w:r>
      <w:r w:rsidRPr="00606D9A">
        <w:rPr>
          <w:rFonts w:ascii="Times New Roman" w:eastAsia="Times New Roman" w:hAnsi="Times New Roman" w:cs="Times New Roman"/>
          <w:color w:val="555555"/>
          <w:sz w:val="24"/>
          <w:szCs w:val="24"/>
          <w:bdr w:val="none" w:sz="0" w:space="0" w:color="auto" w:frame="1"/>
          <w:lang w:eastAsia="ru-RU"/>
        </w:rPr>
        <w:t>К организационным средствам относятся действующая в школе форма обучения: очная.</w:t>
      </w:r>
      <w:r w:rsidRPr="00606D9A">
        <w:rPr>
          <w:rFonts w:ascii="Arial" w:eastAsia="Times New Roman" w:hAnsi="Arial" w:cs="Arial"/>
          <w:color w:val="555555"/>
          <w:sz w:val="24"/>
          <w:szCs w:val="24"/>
          <w:lang w:eastAsia="ru-RU"/>
        </w:rPr>
        <w:br/>
      </w:r>
      <w:r w:rsidRPr="00606D9A">
        <w:rPr>
          <w:rFonts w:ascii="Times New Roman" w:eastAsia="Times New Roman" w:hAnsi="Times New Roman" w:cs="Times New Roman"/>
          <w:color w:val="555555"/>
          <w:sz w:val="24"/>
          <w:szCs w:val="24"/>
          <w:bdr w:val="none" w:sz="0" w:space="0" w:color="auto" w:frame="1"/>
          <w:lang w:eastAsia="ru-RU"/>
        </w:rPr>
        <w:t>К этой же группе средств обучения относят и взятые в совокупности методы обучения, характер распределения обучаемых по группам (классам), продолжительность учебных циклов (четверти, полугодия, общие сроки обучения), характер и сроки контрольных мероприятий — текущих и итоговых.</w:t>
      </w:r>
      <w:r w:rsidRPr="00606D9A">
        <w:rPr>
          <w:rFonts w:ascii="Arial" w:eastAsia="Times New Roman" w:hAnsi="Arial" w:cs="Arial"/>
          <w:color w:val="555555"/>
          <w:sz w:val="24"/>
          <w:szCs w:val="24"/>
          <w:lang w:eastAsia="ru-RU"/>
        </w:rPr>
        <w:br/>
      </w:r>
      <w:r w:rsidRPr="00606D9A">
        <w:rPr>
          <w:rFonts w:ascii="Arial" w:eastAsia="Times New Roman" w:hAnsi="Arial" w:cs="Arial"/>
          <w:color w:val="555555"/>
          <w:sz w:val="24"/>
          <w:szCs w:val="24"/>
          <w:lang w:eastAsia="ru-RU"/>
        </w:rPr>
        <w:br/>
      </w:r>
      <w:r w:rsidRPr="00606D9A">
        <w:rPr>
          <w:rFonts w:ascii="Times New Roman" w:eastAsia="Times New Roman" w:hAnsi="Times New Roman" w:cs="Times New Roman"/>
          <w:b/>
          <w:bCs/>
          <w:color w:val="555555"/>
          <w:sz w:val="28"/>
          <w:szCs w:val="28"/>
          <w:lang w:eastAsia="ru-RU"/>
        </w:rPr>
        <w:t>На уровне обучения отдельным предметам</w:t>
      </w:r>
      <w:r w:rsidRPr="00606D9A">
        <w:rPr>
          <w:rFonts w:ascii="Times New Roman" w:eastAsia="Times New Roman" w:hAnsi="Times New Roman" w:cs="Times New Roman"/>
          <w:color w:val="555555"/>
          <w:sz w:val="28"/>
          <w:szCs w:val="28"/>
          <w:bdr w:val="none" w:sz="0" w:space="0" w:color="auto" w:frame="1"/>
          <w:lang w:eastAsia="ru-RU"/>
        </w:rPr>
        <w:t> выделяются следующие группы</w:t>
      </w:r>
      <w:r w:rsidRPr="00C947D1">
        <w:rPr>
          <w:rFonts w:ascii="Times New Roman" w:eastAsia="Times New Roman" w:hAnsi="Times New Roman" w:cs="Times New Roman"/>
          <w:color w:val="555555"/>
          <w:sz w:val="27"/>
          <w:szCs w:val="27"/>
          <w:bdr w:val="none" w:sz="0" w:space="0" w:color="auto" w:frame="1"/>
          <w:lang w:eastAsia="ru-RU"/>
        </w:rPr>
        <w:t xml:space="preserve"> </w:t>
      </w:r>
      <w:r w:rsidRPr="00606D9A">
        <w:rPr>
          <w:rFonts w:ascii="Times New Roman" w:eastAsia="Times New Roman" w:hAnsi="Times New Roman" w:cs="Times New Roman"/>
          <w:color w:val="555555"/>
          <w:sz w:val="24"/>
          <w:szCs w:val="24"/>
          <w:bdr w:val="none" w:sz="0" w:space="0" w:color="auto" w:frame="1"/>
          <w:lang w:eastAsia="ru-RU"/>
        </w:rPr>
        <w:t>средств обучения:</w:t>
      </w:r>
      <w:r w:rsidRPr="00606D9A">
        <w:rPr>
          <w:rFonts w:ascii="Arial" w:eastAsia="Times New Roman" w:hAnsi="Arial" w:cs="Arial"/>
          <w:color w:val="555555"/>
          <w:sz w:val="24"/>
          <w:szCs w:val="24"/>
          <w:lang w:eastAsia="ru-RU"/>
        </w:rPr>
        <w:br/>
      </w:r>
      <w:r w:rsidRPr="00606D9A">
        <w:rPr>
          <w:rFonts w:ascii="Arial" w:eastAsia="Times New Roman" w:hAnsi="Arial" w:cs="Arial"/>
          <w:color w:val="555555"/>
          <w:sz w:val="24"/>
          <w:szCs w:val="24"/>
          <w:lang w:eastAsia="ru-RU"/>
        </w:rPr>
        <w:br/>
      </w:r>
      <w:r w:rsidRPr="00606D9A">
        <w:rPr>
          <w:rFonts w:ascii="Symbol" w:eastAsia="Times New Roman" w:hAnsi="Symbol" w:cs="Arial"/>
          <w:color w:val="555555"/>
          <w:sz w:val="24"/>
          <w:szCs w:val="24"/>
          <w:bdr w:val="none" w:sz="0" w:space="0" w:color="auto" w:frame="1"/>
          <w:lang w:eastAsia="ru-RU"/>
        </w:rPr>
        <w:t></w:t>
      </w:r>
      <w:r w:rsidRPr="00606D9A">
        <w:rPr>
          <w:rFonts w:ascii="Times New Roman" w:eastAsia="Times New Roman" w:hAnsi="Times New Roman" w:cs="Times New Roman"/>
          <w:color w:val="555555"/>
          <w:sz w:val="24"/>
          <w:szCs w:val="24"/>
          <w:bdr w:val="none" w:sz="0" w:space="0" w:color="auto" w:frame="1"/>
          <w:lang w:eastAsia="ru-RU"/>
        </w:rPr>
        <w:t>                     словесные</w:t>
      </w:r>
      <w:r w:rsidRPr="00606D9A">
        <w:rPr>
          <w:rFonts w:ascii="Arial" w:eastAsia="Times New Roman" w:hAnsi="Arial" w:cs="Arial"/>
          <w:color w:val="555555"/>
          <w:sz w:val="24"/>
          <w:szCs w:val="24"/>
          <w:lang w:eastAsia="ru-RU"/>
        </w:rPr>
        <w:br/>
      </w:r>
      <w:r w:rsidRPr="00606D9A">
        <w:rPr>
          <w:rFonts w:ascii="Symbol" w:eastAsia="Times New Roman" w:hAnsi="Symbol" w:cs="Arial"/>
          <w:color w:val="555555"/>
          <w:sz w:val="24"/>
          <w:szCs w:val="24"/>
          <w:bdr w:val="none" w:sz="0" w:space="0" w:color="auto" w:frame="1"/>
          <w:lang w:eastAsia="ru-RU"/>
        </w:rPr>
        <w:t></w:t>
      </w:r>
      <w:r w:rsidRPr="00606D9A">
        <w:rPr>
          <w:rFonts w:ascii="Times New Roman" w:eastAsia="Times New Roman" w:hAnsi="Times New Roman" w:cs="Times New Roman"/>
          <w:color w:val="555555"/>
          <w:sz w:val="24"/>
          <w:szCs w:val="24"/>
          <w:bdr w:val="none" w:sz="0" w:space="0" w:color="auto" w:frame="1"/>
          <w:lang w:eastAsia="ru-RU"/>
        </w:rPr>
        <w:t>                     визуальные средства </w:t>
      </w:r>
      <w:r w:rsidRPr="00606D9A">
        <w:rPr>
          <w:rFonts w:ascii="Arial" w:eastAsia="Times New Roman" w:hAnsi="Arial" w:cs="Arial"/>
          <w:color w:val="555555"/>
          <w:sz w:val="24"/>
          <w:szCs w:val="24"/>
          <w:lang w:eastAsia="ru-RU"/>
        </w:rPr>
        <w:br/>
      </w:r>
      <w:r w:rsidRPr="00606D9A">
        <w:rPr>
          <w:rFonts w:ascii="Symbol" w:eastAsia="Times New Roman" w:hAnsi="Symbol" w:cs="Arial"/>
          <w:color w:val="555555"/>
          <w:sz w:val="24"/>
          <w:szCs w:val="24"/>
          <w:bdr w:val="none" w:sz="0" w:space="0" w:color="auto" w:frame="1"/>
          <w:lang w:eastAsia="ru-RU"/>
        </w:rPr>
        <w:t></w:t>
      </w:r>
      <w:r w:rsidRPr="00606D9A">
        <w:rPr>
          <w:rFonts w:ascii="Times New Roman" w:eastAsia="Times New Roman" w:hAnsi="Times New Roman" w:cs="Times New Roman"/>
          <w:color w:val="555555"/>
          <w:sz w:val="24"/>
          <w:szCs w:val="24"/>
          <w:bdr w:val="none" w:sz="0" w:space="0" w:color="auto" w:frame="1"/>
          <w:lang w:eastAsia="ru-RU"/>
        </w:rPr>
        <w:t>                     </w:t>
      </w:r>
      <w:proofErr w:type="spellStart"/>
      <w:r w:rsidRPr="00606D9A">
        <w:rPr>
          <w:rFonts w:ascii="Times New Roman" w:eastAsia="Times New Roman" w:hAnsi="Times New Roman" w:cs="Times New Roman"/>
          <w:color w:val="555555"/>
          <w:sz w:val="24"/>
          <w:szCs w:val="24"/>
          <w:bdr w:val="none" w:sz="0" w:space="0" w:color="auto" w:frame="1"/>
          <w:lang w:eastAsia="ru-RU"/>
        </w:rPr>
        <w:t>аудиальные</w:t>
      </w:r>
      <w:proofErr w:type="spellEnd"/>
      <w:r w:rsidRPr="00606D9A">
        <w:rPr>
          <w:rFonts w:ascii="Times New Roman" w:eastAsia="Times New Roman" w:hAnsi="Times New Roman" w:cs="Times New Roman"/>
          <w:color w:val="555555"/>
          <w:sz w:val="24"/>
          <w:szCs w:val="24"/>
          <w:bdr w:val="none" w:sz="0" w:space="0" w:color="auto" w:frame="1"/>
          <w:lang w:eastAsia="ru-RU"/>
        </w:rPr>
        <w:t> </w:t>
      </w:r>
      <w:r w:rsidRPr="00606D9A">
        <w:rPr>
          <w:rFonts w:ascii="Arial" w:eastAsia="Times New Roman" w:hAnsi="Arial" w:cs="Arial"/>
          <w:color w:val="555555"/>
          <w:sz w:val="24"/>
          <w:szCs w:val="24"/>
          <w:lang w:eastAsia="ru-RU"/>
        </w:rPr>
        <w:br/>
      </w:r>
      <w:r w:rsidRPr="00606D9A">
        <w:rPr>
          <w:rFonts w:ascii="Symbol" w:eastAsia="Times New Roman" w:hAnsi="Symbol" w:cs="Arial"/>
          <w:color w:val="555555"/>
          <w:sz w:val="24"/>
          <w:szCs w:val="24"/>
          <w:bdr w:val="none" w:sz="0" w:space="0" w:color="auto" w:frame="1"/>
          <w:lang w:eastAsia="ru-RU"/>
        </w:rPr>
        <w:t></w:t>
      </w:r>
      <w:r w:rsidRPr="00606D9A">
        <w:rPr>
          <w:rFonts w:ascii="Times New Roman" w:eastAsia="Times New Roman" w:hAnsi="Times New Roman" w:cs="Times New Roman"/>
          <w:color w:val="555555"/>
          <w:sz w:val="24"/>
          <w:szCs w:val="24"/>
          <w:bdr w:val="none" w:sz="0" w:space="0" w:color="auto" w:frame="1"/>
          <w:lang w:eastAsia="ru-RU"/>
        </w:rPr>
        <w:t>                     аудиовизуальные</w:t>
      </w:r>
      <w:r w:rsidRPr="00606D9A">
        <w:rPr>
          <w:rFonts w:ascii="Arial" w:eastAsia="Times New Roman" w:hAnsi="Arial" w:cs="Arial"/>
          <w:color w:val="555555"/>
          <w:sz w:val="24"/>
          <w:szCs w:val="24"/>
          <w:lang w:eastAsia="ru-RU"/>
        </w:rPr>
        <w:br/>
      </w:r>
      <w:r w:rsidRPr="00606D9A">
        <w:rPr>
          <w:rFonts w:ascii="Symbol" w:eastAsia="Times New Roman" w:hAnsi="Symbol" w:cs="Arial"/>
          <w:color w:val="555555"/>
          <w:sz w:val="24"/>
          <w:szCs w:val="24"/>
          <w:bdr w:val="none" w:sz="0" w:space="0" w:color="auto" w:frame="1"/>
          <w:lang w:eastAsia="ru-RU"/>
        </w:rPr>
        <w:t></w:t>
      </w:r>
      <w:r w:rsidRPr="00606D9A">
        <w:rPr>
          <w:rFonts w:ascii="Times New Roman" w:eastAsia="Times New Roman" w:hAnsi="Times New Roman" w:cs="Times New Roman"/>
          <w:color w:val="555555"/>
          <w:sz w:val="24"/>
          <w:szCs w:val="24"/>
          <w:bdr w:val="none" w:sz="0" w:space="0" w:color="auto" w:frame="1"/>
          <w:lang w:eastAsia="ru-RU"/>
        </w:rPr>
        <w:t>                     средства автоматизации процесса обучения</w:t>
      </w:r>
      <w:r w:rsidRPr="00606D9A">
        <w:rPr>
          <w:rFonts w:ascii="Arial" w:eastAsia="Times New Roman" w:hAnsi="Arial" w:cs="Arial"/>
          <w:color w:val="555555"/>
          <w:sz w:val="24"/>
          <w:szCs w:val="24"/>
          <w:lang w:eastAsia="ru-RU"/>
        </w:rPr>
        <w:br/>
      </w:r>
      <w:r w:rsidRPr="00606D9A">
        <w:rPr>
          <w:rFonts w:ascii="Symbol" w:eastAsia="Times New Roman" w:hAnsi="Symbol" w:cs="Arial"/>
          <w:color w:val="555555"/>
          <w:sz w:val="24"/>
          <w:szCs w:val="24"/>
          <w:bdr w:val="none" w:sz="0" w:space="0" w:color="auto" w:frame="1"/>
          <w:lang w:eastAsia="ru-RU"/>
        </w:rPr>
        <w:t></w:t>
      </w:r>
      <w:r w:rsidRPr="00606D9A">
        <w:rPr>
          <w:rFonts w:ascii="Times New Roman" w:eastAsia="Times New Roman" w:hAnsi="Times New Roman" w:cs="Times New Roman"/>
          <w:color w:val="555555"/>
          <w:sz w:val="24"/>
          <w:szCs w:val="24"/>
          <w:bdr w:val="none" w:sz="0" w:space="0" w:color="auto" w:frame="1"/>
          <w:lang w:eastAsia="ru-RU"/>
        </w:rPr>
        <w:t>                     учебно-методические материалы, помещенные на сайте школы в сети Интернет.</w:t>
      </w:r>
      <w:r w:rsidRPr="00606D9A">
        <w:rPr>
          <w:rFonts w:ascii="Arial" w:eastAsia="Times New Roman" w:hAnsi="Arial" w:cs="Arial"/>
          <w:color w:val="555555"/>
          <w:sz w:val="24"/>
          <w:szCs w:val="24"/>
          <w:lang w:eastAsia="ru-RU"/>
        </w:rPr>
        <w:br/>
      </w:r>
      <w:r w:rsidRPr="00C947D1">
        <w:rPr>
          <w:rFonts w:ascii="Arial" w:eastAsia="Times New Roman" w:hAnsi="Arial" w:cs="Arial"/>
          <w:color w:val="555555"/>
          <w:sz w:val="20"/>
          <w:szCs w:val="20"/>
          <w:lang w:eastAsia="ru-RU"/>
        </w:rPr>
        <w:br/>
      </w:r>
      <w:r w:rsidRPr="00606D9A">
        <w:rPr>
          <w:rFonts w:ascii="Times New Roman" w:eastAsia="Times New Roman" w:hAnsi="Times New Roman" w:cs="Times New Roman"/>
          <w:b/>
          <w:bCs/>
          <w:color w:val="555555"/>
          <w:sz w:val="28"/>
          <w:szCs w:val="28"/>
          <w:lang w:eastAsia="ru-RU"/>
        </w:rPr>
        <w:t>Визуальные (зрительные):</w:t>
      </w:r>
      <w:r w:rsidRPr="00C947D1">
        <w:rPr>
          <w:rFonts w:ascii="Times New Roman" w:eastAsia="Times New Roman" w:hAnsi="Times New Roman" w:cs="Times New Roman"/>
          <w:b/>
          <w:bCs/>
          <w:color w:val="555555"/>
          <w:sz w:val="27"/>
          <w:lang w:eastAsia="ru-RU"/>
        </w:rPr>
        <w:t> </w:t>
      </w:r>
      <w:r w:rsidRPr="00C947D1">
        <w:rPr>
          <w:rFonts w:ascii="Times New Roman" w:eastAsia="Times New Roman" w:hAnsi="Times New Roman" w:cs="Times New Roman"/>
          <w:color w:val="555555"/>
          <w:sz w:val="27"/>
          <w:szCs w:val="27"/>
          <w:bdr w:val="none" w:sz="0" w:space="0" w:color="auto" w:frame="1"/>
          <w:lang w:eastAsia="ru-RU"/>
        </w:rPr>
        <w:br/>
      </w:r>
      <w:r w:rsidRPr="00606D9A">
        <w:rPr>
          <w:rFonts w:ascii="Times New Roman" w:eastAsia="Times New Roman" w:hAnsi="Times New Roman" w:cs="Times New Roman"/>
          <w:color w:val="555555"/>
          <w:sz w:val="24"/>
          <w:szCs w:val="24"/>
          <w:bdr w:val="none" w:sz="0" w:space="0" w:color="auto" w:frame="1"/>
          <w:lang w:eastAsia="ru-RU"/>
        </w:rPr>
        <w:t>- таблицы по истории, биологии, географии, физике, математике, русскому  языку, иностранному языку, начальным классам;</w:t>
      </w:r>
      <w:proofErr w:type="gramStart"/>
      <w:r w:rsidRPr="00606D9A">
        <w:rPr>
          <w:rFonts w:ascii="Times New Roman" w:eastAsia="Times New Roman" w:hAnsi="Times New Roman" w:cs="Times New Roman"/>
          <w:color w:val="555555"/>
          <w:sz w:val="24"/>
          <w:szCs w:val="24"/>
          <w:bdr w:val="none" w:sz="0" w:space="0" w:color="auto" w:frame="1"/>
          <w:lang w:eastAsia="ru-RU"/>
        </w:rPr>
        <w:br/>
        <w:t>-</w:t>
      </w:r>
      <w:proofErr w:type="gramEnd"/>
      <w:r w:rsidRPr="00606D9A">
        <w:rPr>
          <w:rFonts w:ascii="Times New Roman" w:eastAsia="Times New Roman" w:hAnsi="Times New Roman" w:cs="Times New Roman"/>
          <w:color w:val="555555"/>
          <w:sz w:val="24"/>
          <w:szCs w:val="24"/>
          <w:bdr w:val="none" w:sz="0" w:space="0" w:color="auto" w:frame="1"/>
          <w:lang w:eastAsia="ru-RU"/>
        </w:rPr>
        <w:t>карты по истории и географии;</w:t>
      </w:r>
      <w:r w:rsidRPr="00606D9A">
        <w:rPr>
          <w:rFonts w:ascii="Times New Roman" w:eastAsia="Times New Roman" w:hAnsi="Times New Roman" w:cs="Times New Roman"/>
          <w:color w:val="555555"/>
          <w:sz w:val="24"/>
          <w:szCs w:val="24"/>
          <w:bdr w:val="none" w:sz="0" w:space="0" w:color="auto" w:frame="1"/>
          <w:lang w:eastAsia="ru-RU"/>
        </w:rPr>
        <w:br/>
        <w:t>-картины по русскому языку, литературе;</w:t>
      </w:r>
      <w:r w:rsidRPr="00606D9A">
        <w:rPr>
          <w:rFonts w:ascii="Times New Roman" w:eastAsia="Times New Roman" w:hAnsi="Times New Roman" w:cs="Times New Roman"/>
          <w:color w:val="555555"/>
          <w:sz w:val="24"/>
          <w:szCs w:val="24"/>
          <w:bdr w:val="none" w:sz="0" w:space="0" w:color="auto" w:frame="1"/>
          <w:lang w:eastAsia="ru-RU"/>
        </w:rPr>
        <w:br/>
        <w:t>-портреты по всем учебным предметам;</w:t>
      </w:r>
      <w:r w:rsidRPr="00606D9A">
        <w:rPr>
          <w:rFonts w:ascii="Times New Roman" w:eastAsia="Times New Roman" w:hAnsi="Times New Roman" w:cs="Times New Roman"/>
          <w:color w:val="555555"/>
          <w:sz w:val="24"/>
          <w:szCs w:val="24"/>
          <w:bdr w:val="none" w:sz="0" w:space="0" w:color="auto" w:frame="1"/>
          <w:lang w:eastAsia="ru-RU"/>
        </w:rPr>
        <w:br/>
        <w:t>-натуральные объекты по биологии;</w:t>
      </w:r>
      <w:r w:rsidRPr="00606D9A">
        <w:rPr>
          <w:rFonts w:ascii="Times New Roman" w:eastAsia="Times New Roman" w:hAnsi="Times New Roman" w:cs="Times New Roman"/>
          <w:color w:val="555555"/>
          <w:sz w:val="24"/>
          <w:szCs w:val="24"/>
          <w:bdr w:val="none" w:sz="0" w:space="0" w:color="auto" w:frame="1"/>
          <w:lang w:eastAsia="ru-RU"/>
        </w:rPr>
        <w:br/>
        <w:t>- модели, муляжи по биологии, географии, математике, физике, начальным классам;</w:t>
      </w:r>
      <w:r w:rsidRPr="00606D9A">
        <w:rPr>
          <w:rFonts w:ascii="Times New Roman" w:eastAsia="Times New Roman" w:hAnsi="Times New Roman" w:cs="Times New Roman"/>
          <w:color w:val="555555"/>
          <w:sz w:val="24"/>
          <w:szCs w:val="24"/>
          <w:bdr w:val="none" w:sz="0" w:space="0" w:color="auto" w:frame="1"/>
          <w:lang w:eastAsia="ru-RU"/>
        </w:rPr>
        <w:br/>
        <w:t>-лабораторное оборудование по физике, химии, биологии.</w:t>
      </w:r>
      <w:r w:rsidRPr="00606D9A">
        <w:rPr>
          <w:rFonts w:ascii="Times New Roman" w:eastAsia="Times New Roman" w:hAnsi="Times New Roman" w:cs="Times New Roman"/>
          <w:color w:val="555555"/>
          <w:sz w:val="24"/>
          <w:szCs w:val="24"/>
          <w:bdr w:val="none" w:sz="0" w:space="0" w:color="auto" w:frame="1"/>
          <w:lang w:eastAsia="ru-RU"/>
        </w:rPr>
        <w:br/>
      </w:r>
      <w:r w:rsidRPr="00606D9A">
        <w:rPr>
          <w:rFonts w:ascii="Times New Roman" w:eastAsia="Times New Roman" w:hAnsi="Times New Roman" w:cs="Times New Roman"/>
          <w:b/>
          <w:bCs/>
          <w:color w:val="555555"/>
          <w:sz w:val="28"/>
          <w:szCs w:val="28"/>
          <w:lang w:eastAsia="ru-RU"/>
        </w:rPr>
        <w:t>Средства, автоматизирующие процесс обучения:</w:t>
      </w:r>
      <w:r w:rsidRPr="00C947D1">
        <w:rPr>
          <w:rFonts w:ascii="Times New Roman" w:eastAsia="Times New Roman" w:hAnsi="Times New Roman" w:cs="Times New Roman"/>
          <w:color w:val="555555"/>
          <w:sz w:val="27"/>
          <w:szCs w:val="27"/>
          <w:bdr w:val="none" w:sz="0" w:space="0" w:color="auto" w:frame="1"/>
          <w:lang w:eastAsia="ru-RU"/>
        </w:rPr>
        <w:t>  </w:t>
      </w:r>
      <w:r w:rsidRPr="00C947D1">
        <w:rPr>
          <w:rFonts w:ascii="Times New Roman" w:eastAsia="Times New Roman" w:hAnsi="Times New Roman" w:cs="Times New Roman"/>
          <w:color w:val="555555"/>
          <w:sz w:val="27"/>
          <w:szCs w:val="27"/>
          <w:bdr w:val="none" w:sz="0" w:space="0" w:color="auto" w:frame="1"/>
          <w:lang w:eastAsia="ru-RU"/>
        </w:rPr>
        <w:br/>
      </w:r>
      <w:r w:rsidRPr="00606D9A">
        <w:rPr>
          <w:rFonts w:ascii="Times New Roman" w:eastAsia="Times New Roman" w:hAnsi="Times New Roman" w:cs="Times New Roman"/>
          <w:color w:val="555555"/>
          <w:sz w:val="24"/>
          <w:szCs w:val="24"/>
          <w:bdr w:val="none" w:sz="0" w:space="0" w:color="auto" w:frame="1"/>
          <w:lang w:eastAsia="ru-RU"/>
        </w:rPr>
        <w:t>- компьютеры;</w:t>
      </w:r>
      <w:r w:rsidRPr="00606D9A">
        <w:rPr>
          <w:rFonts w:ascii="Times New Roman" w:eastAsia="Times New Roman" w:hAnsi="Times New Roman" w:cs="Times New Roman"/>
          <w:color w:val="555555"/>
          <w:sz w:val="24"/>
          <w:szCs w:val="24"/>
          <w:bdr w:val="none" w:sz="0" w:space="0" w:color="auto" w:frame="1"/>
          <w:lang w:eastAsia="ru-RU"/>
        </w:rPr>
        <w:br/>
        <w:t xml:space="preserve">- </w:t>
      </w:r>
      <w:proofErr w:type="spellStart"/>
      <w:r w:rsidRPr="00606D9A">
        <w:rPr>
          <w:rFonts w:ascii="Times New Roman" w:eastAsia="Times New Roman" w:hAnsi="Times New Roman" w:cs="Times New Roman"/>
          <w:color w:val="555555"/>
          <w:sz w:val="24"/>
          <w:szCs w:val="24"/>
          <w:bdr w:val="none" w:sz="0" w:space="0" w:color="auto" w:frame="1"/>
          <w:lang w:eastAsia="ru-RU"/>
        </w:rPr>
        <w:t>мультимедийное</w:t>
      </w:r>
      <w:proofErr w:type="spellEnd"/>
      <w:r w:rsidRPr="00606D9A">
        <w:rPr>
          <w:rFonts w:ascii="Times New Roman" w:eastAsia="Times New Roman" w:hAnsi="Times New Roman" w:cs="Times New Roman"/>
          <w:color w:val="555555"/>
          <w:sz w:val="24"/>
          <w:szCs w:val="24"/>
          <w:bdr w:val="none" w:sz="0" w:space="0" w:color="auto" w:frame="1"/>
          <w:lang w:eastAsia="ru-RU"/>
        </w:rPr>
        <w:t xml:space="preserve"> оборудование ;</w:t>
      </w:r>
      <w:r w:rsidRPr="00606D9A">
        <w:rPr>
          <w:rFonts w:ascii="Times New Roman" w:eastAsia="Times New Roman" w:hAnsi="Times New Roman" w:cs="Times New Roman"/>
          <w:color w:val="555555"/>
          <w:sz w:val="24"/>
          <w:szCs w:val="24"/>
          <w:bdr w:val="none" w:sz="0" w:space="0" w:color="auto" w:frame="1"/>
          <w:lang w:eastAsia="ru-RU"/>
        </w:rPr>
        <w:br/>
        <w:t>- интерактивная доска</w:t>
      </w:r>
      <w:r w:rsidRPr="00C947D1">
        <w:rPr>
          <w:rFonts w:ascii="Times New Roman" w:eastAsia="Times New Roman" w:hAnsi="Times New Roman" w:cs="Times New Roman"/>
          <w:color w:val="555555"/>
          <w:sz w:val="27"/>
          <w:szCs w:val="27"/>
          <w:bdr w:val="none" w:sz="0" w:space="0" w:color="auto" w:frame="1"/>
          <w:lang w:eastAsia="ru-RU"/>
        </w:rPr>
        <w:t>  </w:t>
      </w:r>
      <w:r w:rsidRPr="00C947D1">
        <w:rPr>
          <w:rFonts w:ascii="Times New Roman" w:eastAsia="Times New Roman" w:hAnsi="Times New Roman" w:cs="Times New Roman"/>
          <w:color w:val="555555"/>
          <w:sz w:val="27"/>
          <w:szCs w:val="27"/>
          <w:bdr w:val="none" w:sz="0" w:space="0" w:color="auto" w:frame="1"/>
          <w:lang w:eastAsia="ru-RU"/>
        </w:rPr>
        <w:br/>
      </w:r>
      <w:r w:rsidRPr="00606D9A">
        <w:rPr>
          <w:rFonts w:ascii="Times New Roman" w:eastAsia="Times New Roman" w:hAnsi="Times New Roman" w:cs="Times New Roman"/>
          <w:b/>
          <w:bCs/>
          <w:color w:val="555555"/>
          <w:sz w:val="28"/>
          <w:szCs w:val="28"/>
          <w:lang w:eastAsia="ru-RU"/>
        </w:rPr>
        <w:t>Словесные</w:t>
      </w:r>
      <w:r w:rsidRPr="00606D9A">
        <w:rPr>
          <w:rFonts w:ascii="Times New Roman" w:eastAsia="Times New Roman" w:hAnsi="Times New Roman" w:cs="Times New Roman"/>
          <w:color w:val="555555"/>
          <w:sz w:val="28"/>
          <w:szCs w:val="28"/>
          <w:bdr w:val="none" w:sz="0" w:space="0" w:color="auto" w:frame="1"/>
          <w:lang w:eastAsia="ru-RU"/>
        </w:rPr>
        <w:t> </w:t>
      </w:r>
      <w:r w:rsidRPr="00606D9A">
        <w:rPr>
          <w:rFonts w:ascii="Times New Roman" w:eastAsia="Times New Roman" w:hAnsi="Times New Roman" w:cs="Times New Roman"/>
          <w:color w:val="555555"/>
          <w:sz w:val="28"/>
          <w:szCs w:val="28"/>
          <w:bdr w:val="none" w:sz="0" w:space="0" w:color="auto" w:frame="1"/>
          <w:lang w:eastAsia="ru-RU"/>
        </w:rPr>
        <w:br/>
      </w:r>
      <w:r w:rsidRPr="00606D9A">
        <w:rPr>
          <w:rFonts w:ascii="Times New Roman" w:eastAsia="Times New Roman" w:hAnsi="Times New Roman" w:cs="Times New Roman"/>
          <w:color w:val="555555"/>
          <w:sz w:val="24"/>
          <w:szCs w:val="24"/>
          <w:bdr w:val="none" w:sz="0" w:space="0" w:color="auto" w:frame="1"/>
          <w:lang w:eastAsia="ru-RU"/>
        </w:rPr>
        <w:t>- художественная литература;</w:t>
      </w:r>
      <w:proofErr w:type="gramStart"/>
      <w:r w:rsidRPr="00606D9A">
        <w:rPr>
          <w:rFonts w:ascii="Times New Roman" w:eastAsia="Times New Roman" w:hAnsi="Times New Roman" w:cs="Times New Roman"/>
          <w:color w:val="555555"/>
          <w:sz w:val="24"/>
          <w:szCs w:val="24"/>
          <w:bdr w:val="none" w:sz="0" w:space="0" w:color="auto" w:frame="1"/>
          <w:lang w:eastAsia="ru-RU"/>
        </w:rPr>
        <w:br/>
        <w:t>-</w:t>
      </w:r>
      <w:proofErr w:type="gramEnd"/>
      <w:r w:rsidRPr="00606D9A">
        <w:rPr>
          <w:rFonts w:ascii="Times New Roman" w:eastAsia="Times New Roman" w:hAnsi="Times New Roman" w:cs="Times New Roman"/>
          <w:color w:val="555555"/>
          <w:sz w:val="24"/>
          <w:szCs w:val="24"/>
          <w:bdr w:val="none" w:sz="0" w:space="0" w:color="auto" w:frame="1"/>
          <w:lang w:eastAsia="ru-RU"/>
        </w:rPr>
        <w:t>словари;</w:t>
      </w:r>
      <w:r w:rsidRPr="00606D9A">
        <w:rPr>
          <w:rFonts w:ascii="Times New Roman" w:eastAsia="Times New Roman" w:hAnsi="Times New Roman" w:cs="Times New Roman"/>
          <w:color w:val="555555"/>
          <w:sz w:val="24"/>
          <w:szCs w:val="24"/>
          <w:bdr w:val="none" w:sz="0" w:space="0" w:color="auto" w:frame="1"/>
          <w:lang w:eastAsia="ru-RU"/>
        </w:rPr>
        <w:br/>
        <w:t>-другая необходимая литература.</w:t>
      </w:r>
      <w:r w:rsidRPr="00606D9A">
        <w:rPr>
          <w:rFonts w:ascii="Arial" w:eastAsia="Times New Roman" w:hAnsi="Arial" w:cs="Arial"/>
          <w:color w:val="555555"/>
          <w:sz w:val="24"/>
          <w:szCs w:val="24"/>
          <w:lang w:eastAsia="ru-RU"/>
        </w:rPr>
        <w:br/>
      </w:r>
      <w:r w:rsidRPr="00C947D1">
        <w:rPr>
          <w:rFonts w:ascii="Arial" w:eastAsia="Times New Roman" w:hAnsi="Arial" w:cs="Arial"/>
          <w:color w:val="555555"/>
          <w:sz w:val="20"/>
          <w:szCs w:val="20"/>
          <w:lang w:eastAsia="ru-RU"/>
        </w:rPr>
        <w:br/>
      </w:r>
    </w:p>
    <w:p w:rsidR="00C947D1" w:rsidRPr="00606D9A" w:rsidRDefault="00C947D1" w:rsidP="00606D9A">
      <w:pPr>
        <w:shd w:val="clear" w:color="auto" w:fill="FFFFFF"/>
        <w:spacing w:after="0" w:line="240" w:lineRule="auto"/>
        <w:contextualSpacing/>
        <w:rPr>
          <w:rFonts w:ascii="Arial" w:eastAsia="Times New Roman" w:hAnsi="Arial" w:cs="Arial"/>
          <w:color w:val="555555"/>
          <w:sz w:val="24"/>
          <w:szCs w:val="24"/>
          <w:lang w:eastAsia="ru-RU"/>
        </w:rPr>
      </w:pPr>
      <w:r w:rsidRPr="00C947D1">
        <w:rPr>
          <w:rFonts w:ascii="Times New Roman" w:eastAsia="Times New Roman" w:hAnsi="Times New Roman" w:cs="Times New Roman"/>
          <w:b/>
          <w:bCs/>
          <w:color w:val="1306BA"/>
          <w:sz w:val="32"/>
          <w:lang w:eastAsia="ru-RU"/>
        </w:rPr>
        <w:t>Средства воспитания</w:t>
      </w:r>
      <w:r w:rsidRPr="00C947D1">
        <w:rPr>
          <w:rFonts w:ascii="Times New Roman" w:eastAsia="Times New Roman" w:hAnsi="Times New Roman" w:cs="Times New Roman"/>
          <w:color w:val="555555"/>
          <w:sz w:val="27"/>
          <w:szCs w:val="27"/>
          <w:bdr w:val="none" w:sz="0" w:space="0" w:color="auto" w:frame="1"/>
          <w:lang w:eastAsia="ru-RU"/>
        </w:rPr>
        <w:t> </w:t>
      </w:r>
      <w:r w:rsidRPr="00C947D1">
        <w:rPr>
          <w:rFonts w:ascii="Times New Roman" w:eastAsia="Times New Roman" w:hAnsi="Times New Roman" w:cs="Times New Roman"/>
          <w:color w:val="555555"/>
          <w:sz w:val="27"/>
          <w:szCs w:val="27"/>
          <w:bdr w:val="none" w:sz="0" w:space="0" w:color="auto" w:frame="1"/>
          <w:lang w:eastAsia="ru-RU"/>
        </w:rPr>
        <w:br/>
      </w:r>
      <w:r w:rsidRPr="00C947D1">
        <w:rPr>
          <w:rFonts w:ascii="Times New Roman" w:eastAsia="Times New Roman" w:hAnsi="Times New Roman" w:cs="Times New Roman"/>
          <w:b/>
          <w:bCs/>
          <w:color w:val="555555"/>
          <w:sz w:val="27"/>
          <w:lang w:eastAsia="ru-RU"/>
        </w:rPr>
        <w:t> </w:t>
      </w:r>
      <w:r w:rsidRPr="00C947D1">
        <w:rPr>
          <w:rFonts w:ascii="Times New Roman" w:eastAsia="Times New Roman" w:hAnsi="Times New Roman" w:cs="Times New Roman"/>
          <w:color w:val="555555"/>
          <w:sz w:val="27"/>
          <w:szCs w:val="27"/>
          <w:bdr w:val="none" w:sz="0" w:space="0" w:color="auto" w:frame="1"/>
          <w:lang w:eastAsia="ru-RU"/>
        </w:rPr>
        <w:t> </w:t>
      </w:r>
      <w:r w:rsidRPr="00C947D1">
        <w:rPr>
          <w:rFonts w:ascii="Times New Roman" w:eastAsia="Times New Roman" w:hAnsi="Times New Roman" w:cs="Times New Roman"/>
          <w:color w:val="555555"/>
          <w:sz w:val="27"/>
          <w:szCs w:val="27"/>
          <w:bdr w:val="none" w:sz="0" w:space="0" w:color="auto" w:frame="1"/>
          <w:lang w:eastAsia="ru-RU"/>
        </w:rPr>
        <w:br/>
        <w:t> </w:t>
      </w:r>
      <w:r w:rsidRPr="00606D9A">
        <w:rPr>
          <w:rFonts w:ascii="Times New Roman" w:eastAsia="Times New Roman" w:hAnsi="Times New Roman" w:cs="Times New Roman"/>
          <w:color w:val="00B050"/>
          <w:sz w:val="27"/>
          <w:szCs w:val="27"/>
          <w:bdr w:val="none" w:sz="0" w:space="0" w:color="auto" w:frame="1"/>
          <w:lang w:eastAsia="ru-RU"/>
        </w:rPr>
        <w:t>1. </w:t>
      </w:r>
      <w:proofErr w:type="gramStart"/>
      <w:r w:rsidRPr="00606D9A">
        <w:rPr>
          <w:rFonts w:ascii="Times New Roman" w:eastAsia="Times New Roman" w:hAnsi="Times New Roman" w:cs="Times New Roman"/>
          <w:b/>
          <w:bCs/>
          <w:color w:val="00B050"/>
          <w:sz w:val="27"/>
          <w:lang w:eastAsia="ru-RU"/>
        </w:rPr>
        <w:t>Общение как средство воспитания</w:t>
      </w:r>
      <w:r w:rsidRPr="00606D9A">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t>  </w:t>
      </w:r>
      <w:r w:rsidRPr="00C947D1">
        <w:rPr>
          <w:rFonts w:ascii="Times New Roman" w:eastAsia="Times New Roman" w:hAnsi="Times New Roman" w:cs="Times New Roman"/>
          <w:color w:val="555555"/>
          <w:sz w:val="27"/>
          <w:szCs w:val="27"/>
          <w:bdr w:val="none" w:sz="0" w:space="0" w:color="auto" w:frame="1"/>
          <w:lang w:eastAsia="ru-RU"/>
        </w:rPr>
        <w:t>а) </w:t>
      </w:r>
      <w:r w:rsidRPr="00C947D1">
        <w:rPr>
          <w:rFonts w:ascii="Times New Roman" w:eastAsia="Times New Roman" w:hAnsi="Times New Roman" w:cs="Times New Roman"/>
          <w:i/>
          <w:iCs/>
          <w:color w:val="555555"/>
          <w:sz w:val="27"/>
          <w:lang w:eastAsia="ru-RU"/>
        </w:rPr>
        <w:t>непосредственное, </w:t>
      </w:r>
      <w:r w:rsidRPr="00C947D1">
        <w:rPr>
          <w:rFonts w:ascii="Times New Roman" w:eastAsia="Times New Roman" w:hAnsi="Times New Roman" w:cs="Times New Roman"/>
          <w:color w:val="555555"/>
          <w:sz w:val="27"/>
          <w:szCs w:val="27"/>
          <w:bdr w:val="none" w:sz="0" w:space="0" w:color="auto" w:frame="1"/>
          <w:lang w:eastAsia="ru-RU"/>
        </w:rPr>
        <w:t>в форме прямых контактов учителя и обучающегося; индивидуальные беседы</w:t>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555555"/>
          <w:sz w:val="27"/>
          <w:szCs w:val="27"/>
          <w:bdr w:val="none" w:sz="0" w:space="0" w:color="auto" w:frame="1"/>
          <w:lang w:eastAsia="ru-RU"/>
        </w:rPr>
        <w:t>б) </w:t>
      </w:r>
      <w:r w:rsidRPr="00C947D1">
        <w:rPr>
          <w:rFonts w:ascii="Times New Roman" w:eastAsia="Times New Roman" w:hAnsi="Times New Roman" w:cs="Times New Roman"/>
          <w:i/>
          <w:iCs/>
          <w:color w:val="555555"/>
          <w:sz w:val="27"/>
          <w:lang w:eastAsia="ru-RU"/>
        </w:rPr>
        <w:t>опосредованное, </w:t>
      </w:r>
      <w:r w:rsidRPr="00C947D1">
        <w:rPr>
          <w:rFonts w:ascii="Times New Roman" w:eastAsia="Times New Roman" w:hAnsi="Times New Roman" w:cs="Times New Roman"/>
          <w:color w:val="555555"/>
          <w:sz w:val="27"/>
          <w:szCs w:val="27"/>
          <w:bdr w:val="none" w:sz="0" w:space="0" w:color="auto" w:frame="1"/>
          <w:lang w:eastAsia="ru-RU"/>
        </w:rPr>
        <w:t xml:space="preserve">проявляющееся в том, что педагог направляет свои воздействия не на воспитанника, а на знания, которые тот должен усвоить, на качества личности, которые он должен сформировать, на ценности, в которых </w:t>
      </w:r>
      <w:r w:rsidRPr="00C947D1">
        <w:rPr>
          <w:rFonts w:ascii="Times New Roman" w:eastAsia="Times New Roman" w:hAnsi="Times New Roman" w:cs="Times New Roman"/>
          <w:color w:val="555555"/>
          <w:sz w:val="27"/>
          <w:szCs w:val="27"/>
          <w:bdr w:val="none" w:sz="0" w:space="0" w:color="auto" w:frame="1"/>
          <w:lang w:eastAsia="ru-RU"/>
        </w:rPr>
        <w:lastRenderedPageBreak/>
        <w:t>он должен определенным образом сориентироваться.</w:t>
      </w:r>
      <w:proofErr w:type="gramEnd"/>
      <w:r w:rsidRPr="00C947D1">
        <w:rPr>
          <w:rFonts w:ascii="Times New Roman" w:eastAsia="Times New Roman" w:hAnsi="Times New Roman" w:cs="Times New Roman"/>
          <w:color w:val="555555"/>
          <w:sz w:val="27"/>
          <w:szCs w:val="27"/>
          <w:bdr w:val="none" w:sz="0" w:space="0" w:color="auto" w:frame="1"/>
          <w:lang w:eastAsia="ru-RU"/>
        </w:rPr>
        <w:t xml:space="preserve"> Классные часы, школьные праздники и мероприятия.</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555555"/>
          <w:sz w:val="27"/>
          <w:szCs w:val="27"/>
          <w:bdr w:val="none" w:sz="0" w:space="0" w:color="auto" w:frame="1"/>
          <w:lang w:eastAsia="ru-RU"/>
        </w:rPr>
        <w:br/>
      </w:r>
      <w:r w:rsidRPr="00606D9A">
        <w:rPr>
          <w:rFonts w:ascii="Times New Roman" w:eastAsia="Times New Roman" w:hAnsi="Times New Roman" w:cs="Times New Roman"/>
          <w:color w:val="00B050"/>
          <w:sz w:val="27"/>
          <w:szCs w:val="27"/>
          <w:bdr w:val="none" w:sz="0" w:space="0" w:color="auto" w:frame="1"/>
          <w:lang w:eastAsia="ru-RU"/>
        </w:rPr>
        <w:t> </w:t>
      </w:r>
      <w:r w:rsidRPr="00606D9A">
        <w:rPr>
          <w:rFonts w:ascii="Times New Roman" w:eastAsia="Times New Roman" w:hAnsi="Times New Roman" w:cs="Times New Roman"/>
          <w:b/>
          <w:bCs/>
          <w:color w:val="00B050"/>
          <w:sz w:val="28"/>
          <w:szCs w:val="28"/>
          <w:lang w:eastAsia="ru-RU"/>
        </w:rPr>
        <w:t>2. Учение как средство воспитания</w:t>
      </w:r>
      <w:r w:rsidRPr="00606D9A">
        <w:rPr>
          <w:rFonts w:ascii="Arial" w:eastAsia="Times New Roman" w:hAnsi="Arial" w:cs="Arial"/>
          <w:color w:val="00B050"/>
          <w:sz w:val="20"/>
          <w:szCs w:val="20"/>
          <w:lang w:eastAsia="ru-RU"/>
        </w:rPr>
        <w:br/>
      </w:r>
      <w:r w:rsidRPr="00C947D1">
        <w:rPr>
          <w:rFonts w:ascii="Times New Roman" w:eastAsia="Times New Roman" w:hAnsi="Times New Roman" w:cs="Times New Roman"/>
          <w:color w:val="555555"/>
          <w:sz w:val="27"/>
          <w:szCs w:val="27"/>
          <w:bdr w:val="none" w:sz="0" w:space="0" w:color="auto" w:frame="1"/>
          <w:lang w:eastAsia="ru-RU"/>
        </w:rPr>
        <w:br/>
      </w:r>
      <w:r w:rsidRPr="00606D9A">
        <w:rPr>
          <w:rFonts w:ascii="Times New Roman" w:eastAsia="Times New Roman" w:hAnsi="Times New Roman" w:cs="Times New Roman"/>
          <w:b/>
          <w:bCs/>
          <w:color w:val="555555"/>
          <w:sz w:val="24"/>
          <w:szCs w:val="24"/>
          <w:lang w:eastAsia="ru-RU"/>
        </w:rPr>
        <w:t>Учение как деятельность ученика, </w:t>
      </w:r>
      <w:r w:rsidRPr="00606D9A">
        <w:rPr>
          <w:rFonts w:ascii="Times New Roman" w:eastAsia="Times New Roman" w:hAnsi="Times New Roman" w:cs="Times New Roman"/>
          <w:color w:val="555555"/>
          <w:sz w:val="24"/>
          <w:szCs w:val="24"/>
          <w:bdr w:val="none" w:sz="0" w:space="0" w:color="auto" w:frame="1"/>
          <w:lang w:eastAsia="ru-RU"/>
        </w:rPr>
        <w:t>в результате которой он усваивает знания, формирует умения и навыки, выступает одним из ведущих воспитательных средств, обеспечивая целенаправленное формирование отношения ученика к предметам и явлениям окружающего мира. В ходе обучения воспитывающее влияние на учащихся оказывают содержание изучаемого материала, формы и методы учебной работы, личность учителя, его отношение к ученикам, учебному предмету и всему миру, а также обстановка в классе и школе.</w:t>
      </w:r>
      <w:r w:rsidRPr="00606D9A">
        <w:rPr>
          <w:rFonts w:ascii="Arial" w:eastAsia="Times New Roman" w:hAnsi="Arial" w:cs="Arial"/>
          <w:color w:val="555555"/>
          <w:sz w:val="24"/>
          <w:szCs w:val="24"/>
          <w:lang w:eastAsia="ru-RU"/>
        </w:rPr>
        <w:br/>
      </w:r>
      <w:r w:rsidRPr="00606D9A">
        <w:rPr>
          <w:rFonts w:ascii="Arial" w:eastAsia="Times New Roman" w:hAnsi="Arial" w:cs="Arial"/>
          <w:color w:val="555555"/>
          <w:sz w:val="24"/>
          <w:szCs w:val="24"/>
          <w:lang w:eastAsia="ru-RU"/>
        </w:rPr>
        <w:br/>
      </w:r>
      <w:r w:rsidRPr="00606D9A">
        <w:rPr>
          <w:rFonts w:ascii="Times New Roman" w:eastAsia="Times New Roman" w:hAnsi="Times New Roman" w:cs="Times New Roman"/>
          <w:color w:val="555555"/>
          <w:sz w:val="24"/>
          <w:szCs w:val="24"/>
          <w:bdr w:val="none" w:sz="0" w:space="0" w:color="auto" w:frame="1"/>
          <w:lang w:eastAsia="ru-RU"/>
        </w:rPr>
        <w:t>Эффективность воспитательного воздействия учения значительно повышается, когда на уроке практикуется так называемая </w:t>
      </w:r>
      <w:r w:rsidRPr="00606D9A">
        <w:rPr>
          <w:rFonts w:ascii="Times New Roman" w:eastAsia="Times New Roman" w:hAnsi="Times New Roman" w:cs="Times New Roman"/>
          <w:i/>
          <w:iCs/>
          <w:color w:val="555555"/>
          <w:sz w:val="24"/>
          <w:szCs w:val="24"/>
          <w:lang w:eastAsia="ru-RU"/>
        </w:rPr>
        <w:t>совместная продуктивная деятельность школьников. </w:t>
      </w:r>
      <w:proofErr w:type="gramStart"/>
      <w:r w:rsidRPr="00606D9A">
        <w:rPr>
          <w:rFonts w:ascii="Times New Roman" w:eastAsia="Times New Roman" w:hAnsi="Times New Roman" w:cs="Times New Roman"/>
          <w:color w:val="555555"/>
          <w:sz w:val="24"/>
          <w:szCs w:val="24"/>
          <w:bdr w:val="none" w:sz="0" w:space="0" w:color="auto" w:frame="1"/>
          <w:lang w:eastAsia="ru-RU"/>
        </w:rPr>
        <w:t>В основе такой деятельности лежит учебное взаимодействие, в ходе которого дети:</w:t>
      </w:r>
      <w:r w:rsidRPr="00606D9A">
        <w:rPr>
          <w:rFonts w:ascii="Arial" w:eastAsia="Times New Roman" w:hAnsi="Arial" w:cs="Arial"/>
          <w:color w:val="555555"/>
          <w:sz w:val="24"/>
          <w:szCs w:val="24"/>
          <w:lang w:eastAsia="ru-RU"/>
        </w:rPr>
        <w:br/>
      </w:r>
      <w:r w:rsidRPr="00606D9A">
        <w:rPr>
          <w:rFonts w:ascii="Arial" w:eastAsia="Times New Roman" w:hAnsi="Arial" w:cs="Arial"/>
          <w:color w:val="555555"/>
          <w:sz w:val="24"/>
          <w:szCs w:val="24"/>
          <w:lang w:eastAsia="ru-RU"/>
        </w:rPr>
        <w:br/>
      </w:r>
      <w:r w:rsidRPr="00606D9A">
        <w:rPr>
          <w:rFonts w:ascii="Times New Roman" w:eastAsia="Times New Roman" w:hAnsi="Times New Roman" w:cs="Times New Roman"/>
          <w:color w:val="555555"/>
          <w:sz w:val="24"/>
          <w:szCs w:val="24"/>
          <w:bdr w:val="none" w:sz="0" w:space="0" w:color="auto" w:frame="1"/>
          <w:lang w:eastAsia="ru-RU"/>
        </w:rPr>
        <w:t>а) выясняют условия совместного выполнения задания;</w:t>
      </w:r>
      <w:r w:rsidRPr="00606D9A">
        <w:rPr>
          <w:rFonts w:ascii="Arial" w:eastAsia="Times New Roman" w:hAnsi="Arial" w:cs="Arial"/>
          <w:color w:val="555555"/>
          <w:sz w:val="24"/>
          <w:szCs w:val="24"/>
          <w:lang w:eastAsia="ru-RU"/>
        </w:rPr>
        <w:br/>
      </w:r>
      <w:r w:rsidRPr="00606D9A">
        <w:rPr>
          <w:rFonts w:ascii="Times New Roman" w:eastAsia="Times New Roman" w:hAnsi="Times New Roman" w:cs="Times New Roman"/>
          <w:color w:val="555555"/>
          <w:sz w:val="24"/>
          <w:szCs w:val="24"/>
          <w:bdr w:val="none" w:sz="0" w:space="0" w:color="auto" w:frame="1"/>
          <w:lang w:eastAsia="ru-RU"/>
        </w:rPr>
        <w:t>б) организуют его взаимное обсуждение;</w:t>
      </w:r>
      <w:r w:rsidRPr="00606D9A">
        <w:rPr>
          <w:rFonts w:ascii="Arial" w:eastAsia="Times New Roman" w:hAnsi="Arial" w:cs="Arial"/>
          <w:color w:val="555555"/>
          <w:sz w:val="24"/>
          <w:szCs w:val="24"/>
          <w:lang w:eastAsia="ru-RU"/>
        </w:rPr>
        <w:br/>
      </w:r>
      <w:r w:rsidRPr="00606D9A">
        <w:rPr>
          <w:rFonts w:ascii="Times New Roman" w:eastAsia="Times New Roman" w:hAnsi="Times New Roman" w:cs="Times New Roman"/>
          <w:color w:val="555555"/>
          <w:sz w:val="24"/>
          <w:szCs w:val="24"/>
          <w:bdr w:val="none" w:sz="0" w:space="0" w:color="auto" w:frame="1"/>
          <w:lang w:eastAsia="ru-RU"/>
        </w:rPr>
        <w:t>в) фиксируют ход совместной работы;</w:t>
      </w:r>
      <w:r w:rsidRPr="00606D9A">
        <w:rPr>
          <w:rFonts w:ascii="Arial" w:eastAsia="Times New Roman" w:hAnsi="Arial" w:cs="Arial"/>
          <w:color w:val="555555"/>
          <w:sz w:val="24"/>
          <w:szCs w:val="24"/>
          <w:lang w:eastAsia="ru-RU"/>
        </w:rPr>
        <w:br/>
      </w:r>
      <w:r w:rsidRPr="00606D9A">
        <w:rPr>
          <w:rFonts w:ascii="Times New Roman" w:eastAsia="Times New Roman" w:hAnsi="Times New Roman" w:cs="Times New Roman"/>
          <w:color w:val="555555"/>
          <w:sz w:val="24"/>
          <w:szCs w:val="24"/>
          <w:bdr w:val="none" w:sz="0" w:space="0" w:color="auto" w:frame="1"/>
          <w:lang w:eastAsia="ru-RU"/>
        </w:rPr>
        <w:t>г) обсуждают полученные результаты;</w:t>
      </w:r>
      <w:r w:rsidRPr="00606D9A">
        <w:rPr>
          <w:rFonts w:ascii="Arial" w:eastAsia="Times New Roman" w:hAnsi="Arial" w:cs="Arial"/>
          <w:color w:val="555555"/>
          <w:sz w:val="24"/>
          <w:szCs w:val="24"/>
          <w:lang w:eastAsia="ru-RU"/>
        </w:rPr>
        <w:br/>
      </w:r>
      <w:proofErr w:type="spellStart"/>
      <w:r w:rsidRPr="00606D9A">
        <w:rPr>
          <w:rFonts w:ascii="Times New Roman" w:eastAsia="Times New Roman" w:hAnsi="Times New Roman" w:cs="Times New Roman"/>
          <w:color w:val="555555"/>
          <w:sz w:val="24"/>
          <w:szCs w:val="24"/>
          <w:bdr w:val="none" w:sz="0" w:space="0" w:color="auto" w:frame="1"/>
          <w:lang w:eastAsia="ru-RU"/>
        </w:rPr>
        <w:t>д</w:t>
      </w:r>
      <w:proofErr w:type="spellEnd"/>
      <w:r w:rsidRPr="00606D9A">
        <w:rPr>
          <w:rFonts w:ascii="Times New Roman" w:eastAsia="Times New Roman" w:hAnsi="Times New Roman" w:cs="Times New Roman"/>
          <w:color w:val="555555"/>
          <w:sz w:val="24"/>
          <w:szCs w:val="24"/>
          <w:bdr w:val="none" w:sz="0" w:space="0" w:color="auto" w:frame="1"/>
          <w:lang w:eastAsia="ru-RU"/>
        </w:rPr>
        <w:t>) оценивают успехи каждого;</w:t>
      </w:r>
      <w:r w:rsidRPr="00606D9A">
        <w:rPr>
          <w:rFonts w:ascii="Arial" w:eastAsia="Times New Roman" w:hAnsi="Arial" w:cs="Arial"/>
          <w:color w:val="555555"/>
          <w:sz w:val="24"/>
          <w:szCs w:val="24"/>
          <w:lang w:eastAsia="ru-RU"/>
        </w:rPr>
        <w:br/>
      </w:r>
      <w:r w:rsidRPr="00606D9A">
        <w:rPr>
          <w:rFonts w:ascii="Times New Roman" w:eastAsia="Times New Roman" w:hAnsi="Times New Roman" w:cs="Times New Roman"/>
          <w:color w:val="555555"/>
          <w:sz w:val="24"/>
          <w:szCs w:val="24"/>
          <w:bdr w:val="none" w:sz="0" w:space="0" w:color="auto" w:frame="1"/>
          <w:lang w:eastAsia="ru-RU"/>
        </w:rPr>
        <w:t>е) утверждают самооценки членов группы;</w:t>
      </w:r>
      <w:r w:rsidRPr="00606D9A">
        <w:rPr>
          <w:rFonts w:ascii="Arial" w:eastAsia="Times New Roman" w:hAnsi="Arial" w:cs="Arial"/>
          <w:color w:val="555555"/>
          <w:sz w:val="24"/>
          <w:szCs w:val="24"/>
          <w:lang w:eastAsia="ru-RU"/>
        </w:rPr>
        <w:br/>
      </w:r>
      <w:r w:rsidRPr="00606D9A">
        <w:rPr>
          <w:rFonts w:ascii="Times New Roman" w:eastAsia="Times New Roman" w:hAnsi="Times New Roman" w:cs="Times New Roman"/>
          <w:color w:val="555555"/>
          <w:sz w:val="24"/>
          <w:szCs w:val="24"/>
          <w:bdr w:val="none" w:sz="0" w:space="0" w:color="auto" w:frame="1"/>
          <w:lang w:eastAsia="ru-RU"/>
        </w:rPr>
        <w:t>ж) совместно решают, как будут отчитываться о выполнения задания;</w:t>
      </w:r>
      <w:r w:rsidRPr="00606D9A">
        <w:rPr>
          <w:rFonts w:ascii="Arial" w:eastAsia="Times New Roman" w:hAnsi="Arial" w:cs="Arial"/>
          <w:color w:val="555555"/>
          <w:sz w:val="24"/>
          <w:szCs w:val="24"/>
          <w:lang w:eastAsia="ru-RU"/>
        </w:rPr>
        <w:br/>
      </w:r>
      <w:proofErr w:type="spellStart"/>
      <w:r w:rsidRPr="00606D9A">
        <w:rPr>
          <w:rFonts w:ascii="Arial" w:eastAsia="Times New Roman" w:hAnsi="Arial" w:cs="Arial"/>
          <w:b/>
          <w:bCs/>
          <w:color w:val="555555"/>
          <w:sz w:val="24"/>
          <w:szCs w:val="24"/>
          <w:lang w:eastAsia="ru-RU"/>
        </w:rPr>
        <w:t>з</w:t>
      </w:r>
      <w:proofErr w:type="spellEnd"/>
      <w:r w:rsidRPr="00606D9A">
        <w:rPr>
          <w:rFonts w:ascii="Times New Roman" w:eastAsia="Times New Roman" w:hAnsi="Times New Roman" w:cs="Times New Roman"/>
          <w:color w:val="555555"/>
          <w:sz w:val="24"/>
          <w:szCs w:val="24"/>
          <w:bdr w:val="none" w:sz="0" w:space="0" w:color="auto" w:frame="1"/>
          <w:lang w:eastAsia="ru-RU"/>
        </w:rPr>
        <w:t>) проверяют и оценивают итоги совместно проделанной работы.</w:t>
      </w:r>
      <w:proofErr w:type="gramEnd"/>
      <w:r w:rsidRPr="00606D9A">
        <w:rPr>
          <w:rFonts w:ascii="Times New Roman" w:eastAsia="Times New Roman" w:hAnsi="Times New Roman" w:cs="Times New Roman"/>
          <w:color w:val="555555"/>
          <w:sz w:val="24"/>
          <w:szCs w:val="24"/>
          <w:bdr w:val="none" w:sz="0" w:space="0" w:color="auto" w:frame="1"/>
          <w:lang w:eastAsia="ru-RU"/>
        </w:rPr>
        <w:br/>
        <w:t>Совместная деятельность школьников становится продуктивной, если она осуществляется при условии включения каждого ученика в решение задач в начале процесса усвоения нового предметного содержания, а также при активном его сотрудничестве с учителем и другими учениками.</w:t>
      </w:r>
      <w:r w:rsidRPr="00606D9A">
        <w:rPr>
          <w:rFonts w:ascii="Times New Roman" w:eastAsia="Times New Roman" w:hAnsi="Times New Roman" w:cs="Times New Roman"/>
          <w:color w:val="555555"/>
          <w:sz w:val="24"/>
          <w:szCs w:val="24"/>
          <w:bdr w:val="none" w:sz="0" w:space="0" w:color="auto" w:frame="1"/>
          <w:lang w:eastAsia="ru-RU"/>
        </w:rPr>
        <w:br/>
        <w:t>Личностно-развивающие возможности совместной учебной деятельности школьников повышаются при следующих условиях:</w:t>
      </w:r>
      <w:r w:rsidRPr="00606D9A">
        <w:rPr>
          <w:rFonts w:ascii="Arial" w:eastAsia="Times New Roman" w:hAnsi="Arial" w:cs="Arial"/>
          <w:color w:val="555555"/>
          <w:sz w:val="24"/>
          <w:szCs w:val="24"/>
          <w:lang w:eastAsia="ru-RU"/>
        </w:rPr>
        <w:br/>
      </w:r>
      <w:r w:rsidRPr="00606D9A">
        <w:rPr>
          <w:rFonts w:ascii="Arial" w:eastAsia="Times New Roman" w:hAnsi="Arial" w:cs="Arial"/>
          <w:color w:val="555555"/>
          <w:sz w:val="24"/>
          <w:szCs w:val="24"/>
          <w:lang w:eastAsia="ru-RU"/>
        </w:rPr>
        <w:br/>
      </w:r>
      <w:r w:rsidRPr="00606D9A">
        <w:rPr>
          <w:rFonts w:ascii="Times New Roman" w:eastAsia="Times New Roman" w:hAnsi="Times New Roman" w:cs="Times New Roman"/>
          <w:color w:val="555555"/>
          <w:sz w:val="24"/>
          <w:szCs w:val="24"/>
          <w:bdr w:val="none" w:sz="0" w:space="0" w:color="auto" w:frame="1"/>
          <w:lang w:eastAsia="ru-RU"/>
        </w:rPr>
        <w:t>1) в ней должны быть воплощены отношения ответственной зависимости;</w:t>
      </w:r>
      <w:r w:rsidRPr="00606D9A">
        <w:rPr>
          <w:rFonts w:ascii="Arial" w:eastAsia="Times New Roman" w:hAnsi="Arial" w:cs="Arial"/>
          <w:color w:val="555555"/>
          <w:sz w:val="24"/>
          <w:szCs w:val="24"/>
          <w:lang w:eastAsia="ru-RU"/>
        </w:rPr>
        <w:br/>
      </w:r>
      <w:r w:rsidRPr="00606D9A">
        <w:rPr>
          <w:rFonts w:ascii="Times New Roman" w:eastAsia="Times New Roman" w:hAnsi="Times New Roman" w:cs="Times New Roman"/>
          <w:color w:val="555555"/>
          <w:sz w:val="24"/>
          <w:szCs w:val="24"/>
          <w:bdr w:val="none" w:sz="0" w:space="0" w:color="auto" w:frame="1"/>
          <w:lang w:eastAsia="ru-RU"/>
        </w:rPr>
        <w:t>2) она должна быть социально ценной, значимой и интересной для детей;</w:t>
      </w:r>
      <w:r w:rsidRPr="00606D9A">
        <w:rPr>
          <w:rFonts w:ascii="Arial" w:eastAsia="Times New Roman" w:hAnsi="Arial" w:cs="Arial"/>
          <w:color w:val="555555"/>
          <w:sz w:val="24"/>
          <w:szCs w:val="24"/>
          <w:lang w:eastAsia="ru-RU"/>
        </w:rPr>
        <w:br/>
      </w:r>
      <w:r w:rsidRPr="00606D9A">
        <w:rPr>
          <w:rFonts w:ascii="Times New Roman" w:eastAsia="Times New Roman" w:hAnsi="Times New Roman" w:cs="Times New Roman"/>
          <w:color w:val="555555"/>
          <w:sz w:val="24"/>
          <w:szCs w:val="24"/>
          <w:bdr w:val="none" w:sz="0" w:space="0" w:color="auto" w:frame="1"/>
          <w:lang w:eastAsia="ru-RU"/>
        </w:rPr>
        <w:t>3) социальная роль ребенка в процессе совместной деятельности и функционирования должна меняться (например, роль старшего – на роль подчиненного и наоборот);</w:t>
      </w:r>
      <w:r w:rsidRPr="00606D9A">
        <w:rPr>
          <w:rFonts w:ascii="Arial" w:eastAsia="Times New Roman" w:hAnsi="Arial" w:cs="Arial"/>
          <w:color w:val="555555"/>
          <w:sz w:val="24"/>
          <w:szCs w:val="24"/>
          <w:lang w:eastAsia="ru-RU"/>
        </w:rPr>
        <w:br/>
      </w:r>
      <w:r w:rsidRPr="00606D9A">
        <w:rPr>
          <w:rFonts w:ascii="Times New Roman" w:eastAsia="Times New Roman" w:hAnsi="Times New Roman" w:cs="Times New Roman"/>
          <w:color w:val="555555"/>
          <w:sz w:val="24"/>
          <w:szCs w:val="24"/>
          <w:bdr w:val="none" w:sz="0" w:space="0" w:color="auto" w:frame="1"/>
          <w:lang w:eastAsia="ru-RU"/>
        </w:rPr>
        <w:t>4) совместная деятельность должна быть эмоционально насыщена коллективными переживаниями, состраданием к неудачам других детей и «</w:t>
      </w:r>
      <w:proofErr w:type="spellStart"/>
      <w:r w:rsidRPr="00606D9A">
        <w:rPr>
          <w:rFonts w:ascii="Times New Roman" w:eastAsia="Times New Roman" w:hAnsi="Times New Roman" w:cs="Times New Roman"/>
          <w:color w:val="555555"/>
          <w:sz w:val="24"/>
          <w:szCs w:val="24"/>
          <w:bdr w:val="none" w:sz="0" w:space="0" w:color="auto" w:frame="1"/>
          <w:lang w:eastAsia="ru-RU"/>
        </w:rPr>
        <w:t>сорадованием</w:t>
      </w:r>
      <w:proofErr w:type="spellEnd"/>
      <w:r w:rsidRPr="00606D9A">
        <w:rPr>
          <w:rFonts w:ascii="Times New Roman" w:eastAsia="Times New Roman" w:hAnsi="Times New Roman" w:cs="Times New Roman"/>
          <w:color w:val="555555"/>
          <w:sz w:val="24"/>
          <w:szCs w:val="24"/>
          <w:bdr w:val="none" w:sz="0" w:space="0" w:color="auto" w:frame="1"/>
          <w:lang w:eastAsia="ru-RU"/>
        </w:rPr>
        <w:t>» их успехам.</w:t>
      </w:r>
      <w:r w:rsidRPr="00606D9A">
        <w:rPr>
          <w:rFonts w:ascii="Arial" w:eastAsia="Times New Roman" w:hAnsi="Arial" w:cs="Arial"/>
          <w:color w:val="555555"/>
          <w:sz w:val="24"/>
          <w:szCs w:val="24"/>
          <w:lang w:eastAsia="ru-RU"/>
        </w:rPr>
        <w:br/>
      </w:r>
      <w:r w:rsidRPr="00606D9A">
        <w:rPr>
          <w:rFonts w:ascii="Arial" w:eastAsia="Times New Roman" w:hAnsi="Arial" w:cs="Arial"/>
          <w:color w:val="555555"/>
          <w:sz w:val="24"/>
          <w:szCs w:val="24"/>
          <w:lang w:eastAsia="ru-RU"/>
        </w:rPr>
        <w:br/>
      </w:r>
      <w:r w:rsidRPr="00C947D1">
        <w:rPr>
          <w:rFonts w:ascii="Times New Roman" w:eastAsia="Times New Roman" w:hAnsi="Times New Roman" w:cs="Times New Roman"/>
          <w:color w:val="555555"/>
          <w:sz w:val="27"/>
          <w:szCs w:val="27"/>
          <w:bdr w:val="none" w:sz="0" w:space="0" w:color="auto" w:frame="1"/>
          <w:lang w:eastAsia="ru-RU"/>
        </w:rPr>
        <w:br/>
      </w:r>
      <w:r w:rsidRPr="00606D9A">
        <w:rPr>
          <w:rFonts w:ascii="Times New Roman" w:eastAsia="Times New Roman" w:hAnsi="Times New Roman" w:cs="Times New Roman"/>
          <w:color w:val="00B050"/>
          <w:sz w:val="28"/>
          <w:szCs w:val="28"/>
          <w:bdr w:val="none" w:sz="0" w:space="0" w:color="auto" w:frame="1"/>
          <w:lang w:eastAsia="ru-RU"/>
        </w:rPr>
        <w:t> </w:t>
      </w:r>
      <w:r w:rsidRPr="00606D9A">
        <w:rPr>
          <w:rFonts w:ascii="Times New Roman" w:eastAsia="Times New Roman" w:hAnsi="Times New Roman" w:cs="Times New Roman"/>
          <w:b/>
          <w:bCs/>
          <w:color w:val="00B050"/>
          <w:sz w:val="28"/>
          <w:szCs w:val="28"/>
          <w:lang w:eastAsia="ru-RU"/>
        </w:rPr>
        <w:t>3.Труд как средство воспитания</w:t>
      </w:r>
      <w:r w:rsidRPr="00606D9A">
        <w:rPr>
          <w:rFonts w:ascii="Arial" w:eastAsia="Times New Roman" w:hAnsi="Arial" w:cs="Arial"/>
          <w:color w:val="00B050"/>
          <w:sz w:val="20"/>
          <w:szCs w:val="20"/>
          <w:lang w:eastAsia="ru-RU"/>
        </w:rPr>
        <w:br/>
      </w:r>
      <w:r w:rsidRPr="00C947D1">
        <w:rPr>
          <w:rFonts w:ascii="Times New Roman" w:eastAsia="Times New Roman" w:hAnsi="Times New Roman" w:cs="Times New Roman"/>
          <w:color w:val="555555"/>
          <w:sz w:val="27"/>
          <w:szCs w:val="27"/>
          <w:bdr w:val="none" w:sz="0" w:space="0" w:color="auto" w:frame="1"/>
          <w:lang w:eastAsia="ru-RU"/>
        </w:rPr>
        <w:br/>
      </w:r>
      <w:r w:rsidRPr="00606D9A">
        <w:rPr>
          <w:rFonts w:ascii="Times New Roman" w:eastAsia="Times New Roman" w:hAnsi="Times New Roman" w:cs="Times New Roman"/>
          <w:color w:val="555555"/>
          <w:sz w:val="24"/>
          <w:szCs w:val="24"/>
          <w:bdr w:val="none" w:sz="0" w:space="0" w:color="auto" w:frame="1"/>
          <w:lang w:eastAsia="ru-RU"/>
        </w:rPr>
        <w:t>     Воспитательная сила труда заключается преимущественно в том, что достижение его цели и удовлетворение вследствие этого какой-то потребности влечет за собой появление новых потребностей.  Осуществляется через</w:t>
      </w:r>
      <w:r w:rsidRPr="00606D9A">
        <w:rPr>
          <w:rFonts w:ascii="Times New Roman" w:eastAsia="Times New Roman" w:hAnsi="Times New Roman" w:cs="Times New Roman"/>
          <w:color w:val="555555"/>
          <w:sz w:val="24"/>
          <w:szCs w:val="24"/>
          <w:bdr w:val="none" w:sz="0" w:space="0" w:color="auto" w:frame="1"/>
          <w:lang w:eastAsia="ru-RU"/>
        </w:rPr>
        <w:br/>
        <w:t> </w:t>
      </w:r>
      <w:proofErr w:type="gramStart"/>
      <w:r w:rsidRPr="00606D9A">
        <w:rPr>
          <w:rFonts w:ascii="Times New Roman" w:eastAsia="Times New Roman" w:hAnsi="Times New Roman" w:cs="Times New Roman"/>
          <w:color w:val="555555"/>
          <w:sz w:val="24"/>
          <w:szCs w:val="24"/>
          <w:bdr w:val="none" w:sz="0" w:space="0" w:color="auto" w:frame="1"/>
          <w:lang w:eastAsia="ru-RU"/>
        </w:rPr>
        <w:t>-д</w:t>
      </w:r>
      <w:proofErr w:type="gramEnd"/>
      <w:r w:rsidRPr="00606D9A">
        <w:rPr>
          <w:rFonts w:ascii="Times New Roman" w:eastAsia="Times New Roman" w:hAnsi="Times New Roman" w:cs="Times New Roman"/>
          <w:color w:val="555555"/>
          <w:sz w:val="24"/>
          <w:szCs w:val="24"/>
          <w:bdr w:val="none" w:sz="0" w:space="0" w:color="auto" w:frame="1"/>
          <w:lang w:eastAsia="ru-RU"/>
        </w:rPr>
        <w:t>ежурство по классу, школе;</w:t>
      </w:r>
      <w:r w:rsidRPr="00606D9A">
        <w:rPr>
          <w:rFonts w:ascii="Arial" w:eastAsia="Times New Roman" w:hAnsi="Arial" w:cs="Arial"/>
          <w:color w:val="555555"/>
          <w:sz w:val="24"/>
          <w:szCs w:val="24"/>
          <w:lang w:eastAsia="ru-RU"/>
        </w:rPr>
        <w:br/>
      </w:r>
      <w:r w:rsidRPr="00606D9A">
        <w:rPr>
          <w:rFonts w:ascii="Times New Roman" w:eastAsia="Times New Roman" w:hAnsi="Times New Roman" w:cs="Times New Roman"/>
          <w:color w:val="555555"/>
          <w:sz w:val="24"/>
          <w:szCs w:val="24"/>
          <w:bdr w:val="none" w:sz="0" w:space="0" w:color="auto" w:frame="1"/>
          <w:lang w:eastAsia="ru-RU"/>
        </w:rPr>
        <w:t>-работа на пришкольном участке;</w:t>
      </w:r>
      <w:r w:rsidRPr="00606D9A">
        <w:rPr>
          <w:rFonts w:ascii="Arial" w:eastAsia="Times New Roman" w:hAnsi="Arial" w:cs="Arial"/>
          <w:color w:val="555555"/>
          <w:sz w:val="24"/>
          <w:szCs w:val="24"/>
          <w:lang w:eastAsia="ru-RU"/>
        </w:rPr>
        <w:br/>
      </w:r>
      <w:r w:rsidRPr="00606D9A">
        <w:rPr>
          <w:rFonts w:ascii="Times New Roman" w:eastAsia="Times New Roman" w:hAnsi="Times New Roman" w:cs="Times New Roman"/>
          <w:color w:val="555555"/>
          <w:sz w:val="24"/>
          <w:szCs w:val="24"/>
          <w:bdr w:val="none" w:sz="0" w:space="0" w:color="auto" w:frame="1"/>
          <w:lang w:eastAsia="ru-RU"/>
        </w:rPr>
        <w:t>-летняя трудовая практика</w:t>
      </w:r>
      <w:r w:rsidRPr="00606D9A">
        <w:rPr>
          <w:rFonts w:ascii="Arial" w:eastAsia="Times New Roman" w:hAnsi="Arial" w:cs="Arial"/>
          <w:color w:val="555555"/>
          <w:sz w:val="24"/>
          <w:szCs w:val="24"/>
          <w:lang w:eastAsia="ru-RU"/>
        </w:rPr>
        <w:br/>
      </w:r>
      <w:r w:rsidRPr="00606D9A">
        <w:rPr>
          <w:rFonts w:ascii="Times New Roman" w:eastAsia="Times New Roman" w:hAnsi="Times New Roman" w:cs="Times New Roman"/>
          <w:color w:val="555555"/>
          <w:sz w:val="24"/>
          <w:szCs w:val="24"/>
          <w:bdr w:val="none" w:sz="0" w:space="0" w:color="auto" w:frame="1"/>
          <w:lang w:eastAsia="ru-RU"/>
        </w:rPr>
        <w:br/>
      </w:r>
      <w:r w:rsidRPr="00606D9A">
        <w:rPr>
          <w:rFonts w:ascii="Times New Roman" w:eastAsia="Times New Roman" w:hAnsi="Times New Roman" w:cs="Times New Roman"/>
          <w:color w:val="555555"/>
          <w:sz w:val="28"/>
          <w:szCs w:val="28"/>
          <w:bdr w:val="none" w:sz="0" w:space="0" w:color="auto" w:frame="1"/>
          <w:lang w:eastAsia="ru-RU"/>
        </w:rPr>
        <w:lastRenderedPageBreak/>
        <w:t> </w:t>
      </w:r>
      <w:r w:rsidRPr="00606D9A">
        <w:rPr>
          <w:rFonts w:ascii="Times New Roman" w:eastAsia="Times New Roman" w:hAnsi="Times New Roman" w:cs="Times New Roman"/>
          <w:b/>
          <w:bCs/>
          <w:color w:val="00B050"/>
          <w:sz w:val="28"/>
          <w:szCs w:val="28"/>
          <w:lang w:eastAsia="ru-RU"/>
        </w:rPr>
        <w:t>4. Игра как средство воспитания</w:t>
      </w:r>
      <w:r w:rsidRPr="00606D9A">
        <w:rPr>
          <w:rFonts w:ascii="Arial" w:eastAsia="Times New Roman" w:hAnsi="Arial" w:cs="Arial"/>
          <w:color w:val="00B050"/>
          <w:sz w:val="20"/>
          <w:szCs w:val="20"/>
          <w:lang w:eastAsia="ru-RU"/>
        </w:rPr>
        <w:br/>
      </w:r>
      <w:r w:rsidRPr="00C947D1">
        <w:rPr>
          <w:rFonts w:ascii="Arial" w:eastAsia="Times New Roman" w:hAnsi="Arial" w:cs="Arial"/>
          <w:color w:val="555555"/>
          <w:sz w:val="20"/>
          <w:szCs w:val="20"/>
          <w:lang w:eastAsia="ru-RU"/>
        </w:rPr>
        <w:br/>
      </w:r>
      <w:r w:rsidRPr="00606D9A">
        <w:rPr>
          <w:rFonts w:ascii="Times New Roman" w:eastAsia="Times New Roman" w:hAnsi="Times New Roman" w:cs="Times New Roman"/>
          <w:color w:val="555555"/>
          <w:sz w:val="24"/>
          <w:szCs w:val="24"/>
          <w:bdr w:val="none" w:sz="0" w:space="0" w:color="auto" w:frame="1"/>
          <w:lang w:eastAsia="ru-RU"/>
        </w:rPr>
        <w:t>Используется как в урочной так и во внеурочной системе, организуется в форме проведения разного рода игр</w:t>
      </w:r>
      <w:proofErr w:type="gramStart"/>
      <w:r w:rsidRPr="00606D9A">
        <w:rPr>
          <w:rFonts w:ascii="Arial" w:eastAsia="Times New Roman" w:hAnsi="Arial" w:cs="Arial"/>
          <w:color w:val="555555"/>
          <w:sz w:val="24"/>
          <w:szCs w:val="24"/>
          <w:lang w:eastAsia="ru-RU"/>
        </w:rPr>
        <w:br/>
      </w:r>
      <w:r w:rsidRPr="00606D9A">
        <w:rPr>
          <w:rFonts w:ascii="Times New Roman" w:eastAsia="Times New Roman" w:hAnsi="Times New Roman" w:cs="Times New Roman"/>
          <w:color w:val="555555"/>
          <w:sz w:val="24"/>
          <w:szCs w:val="24"/>
          <w:bdr w:val="none" w:sz="0" w:space="0" w:color="auto" w:frame="1"/>
          <w:lang w:eastAsia="ru-RU"/>
        </w:rPr>
        <w:t>-</w:t>
      </w:r>
      <w:proofErr w:type="spellStart"/>
      <w:proofErr w:type="gramEnd"/>
      <w:r w:rsidRPr="00606D9A">
        <w:rPr>
          <w:rFonts w:ascii="Times New Roman" w:eastAsia="Times New Roman" w:hAnsi="Times New Roman" w:cs="Times New Roman"/>
          <w:color w:val="555555"/>
          <w:sz w:val="24"/>
          <w:szCs w:val="24"/>
          <w:bdr w:val="none" w:sz="0" w:space="0" w:color="auto" w:frame="1"/>
          <w:lang w:eastAsia="ru-RU"/>
        </w:rPr>
        <w:t>организационно-деятельностные</w:t>
      </w:r>
      <w:proofErr w:type="spellEnd"/>
      <w:r w:rsidRPr="00606D9A">
        <w:rPr>
          <w:rFonts w:ascii="Times New Roman" w:eastAsia="Times New Roman" w:hAnsi="Times New Roman" w:cs="Times New Roman"/>
          <w:color w:val="555555"/>
          <w:sz w:val="24"/>
          <w:szCs w:val="24"/>
          <w:bdr w:val="none" w:sz="0" w:space="0" w:color="auto" w:frame="1"/>
          <w:lang w:eastAsia="ru-RU"/>
        </w:rPr>
        <w:t>;</w:t>
      </w:r>
      <w:r w:rsidRPr="00606D9A">
        <w:rPr>
          <w:rFonts w:ascii="Times New Roman" w:eastAsia="Times New Roman" w:hAnsi="Times New Roman" w:cs="Times New Roman"/>
          <w:color w:val="555555"/>
          <w:sz w:val="24"/>
          <w:szCs w:val="24"/>
          <w:bdr w:val="none" w:sz="0" w:space="0" w:color="auto" w:frame="1"/>
          <w:lang w:eastAsia="ru-RU"/>
        </w:rPr>
        <w:br/>
        <w:t>-соревновательные;</w:t>
      </w:r>
      <w:r w:rsidRPr="00606D9A">
        <w:rPr>
          <w:rFonts w:ascii="Times New Roman" w:eastAsia="Times New Roman" w:hAnsi="Times New Roman" w:cs="Times New Roman"/>
          <w:color w:val="555555"/>
          <w:sz w:val="24"/>
          <w:szCs w:val="24"/>
          <w:bdr w:val="none" w:sz="0" w:space="0" w:color="auto" w:frame="1"/>
          <w:lang w:eastAsia="ru-RU"/>
        </w:rPr>
        <w:br/>
        <w:t>- сюжетно-ролевые. </w:t>
      </w:r>
      <w:r w:rsidRPr="00606D9A">
        <w:rPr>
          <w:rFonts w:ascii="Arial" w:eastAsia="Times New Roman" w:hAnsi="Arial" w:cs="Arial"/>
          <w:color w:val="555555"/>
          <w:sz w:val="24"/>
          <w:szCs w:val="24"/>
          <w:lang w:eastAsia="ru-RU"/>
        </w:rPr>
        <w:br/>
      </w:r>
      <w:r w:rsidRPr="00606D9A">
        <w:rPr>
          <w:rFonts w:ascii="Arial" w:eastAsia="Times New Roman" w:hAnsi="Arial" w:cs="Arial"/>
          <w:color w:val="555555"/>
          <w:sz w:val="24"/>
          <w:szCs w:val="24"/>
          <w:lang w:eastAsia="ru-RU"/>
        </w:rPr>
        <w:br/>
      </w:r>
      <w:r w:rsidRPr="00606D9A">
        <w:rPr>
          <w:rFonts w:ascii="Times New Roman" w:eastAsia="Times New Roman" w:hAnsi="Times New Roman" w:cs="Times New Roman"/>
          <w:color w:val="555555"/>
          <w:sz w:val="24"/>
          <w:szCs w:val="24"/>
          <w:bdr w:val="none" w:sz="0" w:space="0" w:color="auto" w:frame="1"/>
          <w:shd w:val="clear" w:color="auto" w:fill="FFFFFF"/>
          <w:lang w:eastAsia="ru-RU"/>
        </w:rPr>
        <w:t>Деятельность школы, состояние и уровень её работы сегодня определяется тем, что она является главным фактором жизнеспособности, сохранения и развития, одним из культурных и духовных центров. Воспитательная работа в школе ориентирована на совершенствование воспитательного процесса, направленного на развитие личности ребёнка. Личностн</w:t>
      </w:r>
      <w:proofErr w:type="gramStart"/>
      <w:r w:rsidRPr="00606D9A">
        <w:rPr>
          <w:rFonts w:ascii="Times New Roman" w:eastAsia="Times New Roman" w:hAnsi="Times New Roman" w:cs="Times New Roman"/>
          <w:color w:val="555555"/>
          <w:sz w:val="24"/>
          <w:szCs w:val="24"/>
          <w:bdr w:val="none" w:sz="0" w:space="0" w:color="auto" w:frame="1"/>
          <w:shd w:val="clear" w:color="auto" w:fill="FFFFFF"/>
          <w:lang w:eastAsia="ru-RU"/>
        </w:rPr>
        <w:t>о-</w:t>
      </w:r>
      <w:proofErr w:type="gramEnd"/>
      <w:r w:rsidRPr="00606D9A">
        <w:rPr>
          <w:rFonts w:ascii="Times New Roman" w:eastAsia="Times New Roman" w:hAnsi="Times New Roman" w:cs="Times New Roman"/>
          <w:color w:val="555555"/>
          <w:sz w:val="24"/>
          <w:szCs w:val="24"/>
          <w:bdr w:val="none" w:sz="0" w:space="0" w:color="auto" w:frame="1"/>
          <w:shd w:val="clear" w:color="auto" w:fill="FFFFFF"/>
          <w:lang w:eastAsia="ru-RU"/>
        </w:rPr>
        <w:t xml:space="preserve"> ориентированное обучение и воспитание играет важную роль в системе образования. Современное образование должно быть направлено на развитие личности человека, раскрытие его возможностей, талантов, становление самосознания, самореализации. Развитее ученика как личности (его социализация) идёт не только путём овладения им нормативной деятельностью, но и через постоянное обогащение, преобразование субъектного опыта, как важного источника собственного развития. Использование личностно – ориентированных технологий позволяет поставить в центр всей школьной воспитательной системы личность ребёнка, обеспечить комфортные, бесконфликтные и безопасные условия её развития, реализовать её природные потенциалы. Технологии личностной ориентации позволяют найти методы и средства обучения и воспитания, соответствующие индивидуальным особенностям каждого ребёнка, перестроить содержание образования, противопоставить авторитарному подходу к детям – атмосферу любви, заботы, сотрудничества, создают условия для творчества и </w:t>
      </w:r>
      <w:proofErr w:type="spellStart"/>
      <w:r w:rsidRPr="00606D9A">
        <w:rPr>
          <w:rFonts w:ascii="Times New Roman" w:eastAsia="Times New Roman" w:hAnsi="Times New Roman" w:cs="Times New Roman"/>
          <w:color w:val="555555"/>
          <w:sz w:val="24"/>
          <w:szCs w:val="24"/>
          <w:bdr w:val="none" w:sz="0" w:space="0" w:color="auto" w:frame="1"/>
          <w:shd w:val="clear" w:color="auto" w:fill="FFFFFF"/>
          <w:lang w:eastAsia="ru-RU"/>
        </w:rPr>
        <w:t>самоактуализации</w:t>
      </w:r>
      <w:proofErr w:type="spellEnd"/>
      <w:r w:rsidRPr="00606D9A">
        <w:rPr>
          <w:rFonts w:ascii="Times New Roman" w:eastAsia="Times New Roman" w:hAnsi="Times New Roman" w:cs="Times New Roman"/>
          <w:color w:val="555555"/>
          <w:sz w:val="24"/>
          <w:szCs w:val="24"/>
          <w:bdr w:val="none" w:sz="0" w:space="0" w:color="auto" w:frame="1"/>
          <w:shd w:val="clear" w:color="auto" w:fill="FFFFFF"/>
          <w:lang w:eastAsia="ru-RU"/>
        </w:rPr>
        <w:t xml:space="preserve"> личности.</w:t>
      </w:r>
    </w:p>
    <w:p w:rsidR="00C947D1" w:rsidRPr="00C947D1" w:rsidRDefault="00C947D1" w:rsidP="00606D9A">
      <w:pPr>
        <w:shd w:val="clear" w:color="auto" w:fill="FFFFFF"/>
        <w:spacing w:after="0" w:line="240" w:lineRule="auto"/>
        <w:contextualSpacing/>
        <w:rPr>
          <w:rFonts w:ascii="Arial" w:eastAsia="Times New Roman" w:hAnsi="Arial" w:cs="Arial"/>
          <w:color w:val="555555"/>
          <w:sz w:val="20"/>
          <w:szCs w:val="20"/>
          <w:lang w:eastAsia="ru-RU"/>
        </w:rPr>
      </w:pPr>
      <w:r w:rsidRPr="00606D9A">
        <w:rPr>
          <w:rFonts w:ascii="Times New Roman" w:eastAsia="Times New Roman" w:hAnsi="Times New Roman" w:cs="Times New Roman"/>
          <w:color w:val="555555"/>
          <w:sz w:val="24"/>
          <w:szCs w:val="24"/>
          <w:bdr w:val="none" w:sz="0" w:space="0" w:color="auto" w:frame="1"/>
          <w:shd w:val="clear" w:color="auto" w:fill="FFFFFF"/>
          <w:lang w:eastAsia="ru-RU"/>
        </w:rPr>
        <w:br/>
        <w:t> Средства обучения и воспитания приспособлены для использования инвалидами и лицами с ОВЗ.</w:t>
      </w:r>
      <w:r w:rsidRPr="00606D9A">
        <w:rPr>
          <w:rFonts w:ascii="Times New Roman" w:eastAsia="Times New Roman" w:hAnsi="Times New Roman" w:cs="Times New Roman"/>
          <w:color w:val="555555"/>
          <w:sz w:val="24"/>
          <w:szCs w:val="24"/>
          <w:bdr w:val="none" w:sz="0" w:space="0" w:color="auto" w:frame="1"/>
          <w:shd w:val="clear" w:color="auto" w:fill="FFFFFF"/>
          <w:lang w:eastAsia="ru-RU"/>
        </w:rPr>
        <w:br/>
      </w:r>
    </w:p>
    <w:p w:rsidR="00C947D1" w:rsidRPr="00C947D1" w:rsidRDefault="00C947D1" w:rsidP="00606D9A">
      <w:pPr>
        <w:shd w:val="clear" w:color="auto" w:fill="FFFFFF"/>
        <w:spacing w:after="240" w:line="240" w:lineRule="auto"/>
        <w:contextualSpacing/>
        <w:rPr>
          <w:rFonts w:ascii="Arial" w:eastAsia="Times New Roman" w:hAnsi="Arial" w:cs="Arial"/>
          <w:color w:val="555555"/>
          <w:sz w:val="20"/>
          <w:szCs w:val="20"/>
          <w:lang w:eastAsia="ru-RU"/>
        </w:rPr>
      </w:pPr>
      <w:r w:rsidRPr="00C947D1">
        <w:rPr>
          <w:rFonts w:ascii="Arial" w:eastAsia="Times New Roman" w:hAnsi="Arial" w:cs="Arial"/>
          <w:color w:val="555555"/>
          <w:sz w:val="20"/>
          <w:szCs w:val="20"/>
          <w:lang w:eastAsia="ru-RU"/>
        </w:rPr>
        <w:t> </w:t>
      </w:r>
    </w:p>
    <w:p w:rsidR="00C947D1" w:rsidRPr="00C947D1" w:rsidRDefault="00C947D1" w:rsidP="00606D9A">
      <w:pPr>
        <w:shd w:val="clear" w:color="auto" w:fill="FFFFFF"/>
        <w:spacing w:after="0" w:line="240" w:lineRule="auto"/>
        <w:contextualSpacing/>
        <w:rPr>
          <w:rFonts w:ascii="Arial" w:eastAsia="Times New Roman" w:hAnsi="Arial" w:cs="Arial"/>
          <w:color w:val="555555"/>
          <w:sz w:val="20"/>
          <w:szCs w:val="20"/>
          <w:lang w:eastAsia="ru-RU"/>
        </w:rPr>
      </w:pPr>
      <w:r w:rsidRPr="00C947D1">
        <w:rPr>
          <w:rFonts w:ascii="Times New Roman" w:eastAsia="Times New Roman" w:hAnsi="Times New Roman" w:cs="Times New Roman"/>
          <w:b/>
          <w:bCs/>
          <w:color w:val="00B050"/>
          <w:sz w:val="28"/>
          <w:lang w:eastAsia="ru-RU"/>
        </w:rPr>
        <w:t>Условия питания и охраны здоровья обучающихся, в том числе инвалидов и лиц с ограниченными возможностями здоровья</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F0F0F"/>
          <w:sz w:val="24"/>
          <w:szCs w:val="24"/>
          <w:bdr w:val="none" w:sz="0" w:space="0" w:color="auto" w:frame="1"/>
          <w:lang w:eastAsia="ru-RU"/>
        </w:rPr>
        <w:t>Организация питания обучающихся осуществляется на базе школьной столовой, соответствующей санитарно-эпидемиологическим требованиям. Расписание занятий предусматривает перерыв достаточной продолжительности для питания обучающихся. Обеспечение питанием обучающихся за счет бюджетных ассигнований осуществляется в случаях и в порядке, которые установлены органами государственной власти, органами местного самоуправления.</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F0F0F"/>
          <w:sz w:val="24"/>
          <w:szCs w:val="24"/>
          <w:bdr w:val="none" w:sz="0" w:space="0" w:color="auto" w:frame="1"/>
          <w:lang w:eastAsia="ru-RU"/>
        </w:rPr>
        <w:t> </w:t>
      </w:r>
      <w:proofErr w:type="gramStart"/>
      <w:r w:rsidRPr="00C947D1">
        <w:rPr>
          <w:rFonts w:ascii="Times New Roman" w:eastAsia="Times New Roman" w:hAnsi="Times New Roman" w:cs="Times New Roman"/>
          <w:color w:val="0F0F0F"/>
          <w:sz w:val="24"/>
          <w:szCs w:val="24"/>
          <w:bdr w:val="none" w:sz="0" w:space="0" w:color="auto" w:frame="1"/>
          <w:lang w:eastAsia="ru-RU"/>
        </w:rPr>
        <w:t>Охрана здоровья обучающихся включает в себя:</w:t>
      </w:r>
      <w:proofErr w:type="gramEnd"/>
    </w:p>
    <w:p w:rsidR="00C947D1" w:rsidRPr="00C947D1" w:rsidRDefault="00C947D1" w:rsidP="00606D9A">
      <w:pPr>
        <w:shd w:val="clear" w:color="auto" w:fill="FFFFFF"/>
        <w:spacing w:after="0" w:line="240" w:lineRule="auto"/>
        <w:contextualSpacing/>
        <w:rPr>
          <w:rFonts w:ascii="Arial" w:eastAsia="Times New Roman" w:hAnsi="Arial" w:cs="Arial"/>
          <w:color w:val="555555"/>
          <w:sz w:val="20"/>
          <w:szCs w:val="20"/>
          <w:lang w:eastAsia="ru-RU"/>
        </w:rPr>
      </w:pPr>
      <w:proofErr w:type="gramStart"/>
      <w:r w:rsidRPr="00C947D1">
        <w:rPr>
          <w:rFonts w:ascii="Times New Roman" w:eastAsia="Times New Roman" w:hAnsi="Times New Roman" w:cs="Times New Roman"/>
          <w:color w:val="0F0F0F"/>
          <w:sz w:val="24"/>
          <w:szCs w:val="24"/>
          <w:bdr w:val="none" w:sz="0" w:space="0" w:color="auto" w:frame="1"/>
          <w:lang w:eastAsia="ru-RU"/>
        </w:rPr>
        <w:t>1) оказание первичной медико-санитарной помощи в порядке, установленном </w:t>
      </w:r>
      <w:hyperlink r:id="rId16" w:history="1">
        <w:r w:rsidRPr="00C947D1">
          <w:rPr>
            <w:rFonts w:ascii="Times New Roman" w:eastAsia="Times New Roman" w:hAnsi="Times New Roman" w:cs="Times New Roman"/>
            <w:color w:val="0F0F0F"/>
            <w:sz w:val="24"/>
            <w:szCs w:val="24"/>
            <w:lang w:eastAsia="ru-RU"/>
          </w:rPr>
          <w:t>законодательством</w:t>
        </w:r>
      </w:hyperlink>
      <w:r w:rsidRPr="00C947D1">
        <w:rPr>
          <w:rFonts w:ascii="Times New Roman" w:eastAsia="Times New Roman" w:hAnsi="Times New Roman" w:cs="Times New Roman"/>
          <w:color w:val="0F0F0F"/>
          <w:sz w:val="24"/>
          <w:szCs w:val="24"/>
          <w:bdr w:val="none" w:sz="0" w:space="0" w:color="auto" w:frame="1"/>
          <w:lang w:eastAsia="ru-RU"/>
        </w:rPr>
        <w:t> в сфере охраны здоровья;</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F0F0F"/>
          <w:sz w:val="24"/>
          <w:szCs w:val="24"/>
          <w:bdr w:val="none" w:sz="0" w:space="0" w:color="auto" w:frame="1"/>
          <w:lang w:eastAsia="ru-RU"/>
        </w:rPr>
        <w:t> 2) организацию питания обучающихся;</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F0F0F"/>
          <w:sz w:val="24"/>
          <w:szCs w:val="24"/>
          <w:bdr w:val="none" w:sz="0" w:space="0" w:color="auto" w:frame="1"/>
          <w:lang w:eastAsia="ru-RU"/>
        </w:rPr>
        <w:t xml:space="preserve"> 3) определение оптимальной учебной, </w:t>
      </w:r>
      <w:proofErr w:type="spellStart"/>
      <w:r w:rsidRPr="00C947D1">
        <w:rPr>
          <w:rFonts w:ascii="Times New Roman" w:eastAsia="Times New Roman" w:hAnsi="Times New Roman" w:cs="Times New Roman"/>
          <w:color w:val="0F0F0F"/>
          <w:sz w:val="24"/>
          <w:szCs w:val="24"/>
          <w:bdr w:val="none" w:sz="0" w:space="0" w:color="auto" w:frame="1"/>
          <w:lang w:eastAsia="ru-RU"/>
        </w:rPr>
        <w:t>внеучебной</w:t>
      </w:r>
      <w:proofErr w:type="spellEnd"/>
      <w:r w:rsidRPr="00C947D1">
        <w:rPr>
          <w:rFonts w:ascii="Times New Roman" w:eastAsia="Times New Roman" w:hAnsi="Times New Roman" w:cs="Times New Roman"/>
          <w:color w:val="0F0F0F"/>
          <w:sz w:val="24"/>
          <w:szCs w:val="24"/>
          <w:bdr w:val="none" w:sz="0" w:space="0" w:color="auto" w:frame="1"/>
          <w:lang w:eastAsia="ru-RU"/>
        </w:rPr>
        <w:t xml:space="preserve"> нагрузки, режима учебных занятий и продолжительности каникул;</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F0F0F"/>
          <w:sz w:val="24"/>
          <w:szCs w:val="24"/>
          <w:bdr w:val="none" w:sz="0" w:space="0" w:color="auto" w:frame="1"/>
          <w:lang w:eastAsia="ru-RU"/>
        </w:rPr>
        <w:t> 4) пропаганду и обучение навыкам здорового образа жизни, требованиям охраны труда;</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F0F0F"/>
          <w:sz w:val="24"/>
          <w:szCs w:val="24"/>
          <w:bdr w:val="none" w:sz="0" w:space="0" w:color="auto" w:frame="1"/>
          <w:lang w:eastAsia="ru-RU"/>
        </w:rPr>
        <w:t xml:space="preserve"> 5) организацию и создание условий для профилактики заболеваний и оздоровления </w:t>
      </w:r>
      <w:r w:rsidRPr="00C947D1">
        <w:rPr>
          <w:rFonts w:ascii="Times New Roman" w:eastAsia="Times New Roman" w:hAnsi="Times New Roman" w:cs="Times New Roman"/>
          <w:color w:val="0F0F0F"/>
          <w:sz w:val="24"/>
          <w:szCs w:val="24"/>
          <w:bdr w:val="none" w:sz="0" w:space="0" w:color="auto" w:frame="1"/>
          <w:lang w:eastAsia="ru-RU"/>
        </w:rPr>
        <w:lastRenderedPageBreak/>
        <w:t>обучающихся, для занятия ими физической культурой и спортом;</w:t>
      </w:r>
      <w:proofErr w:type="gramEnd"/>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F0F0F"/>
          <w:sz w:val="24"/>
          <w:szCs w:val="24"/>
          <w:bdr w:val="none" w:sz="0" w:space="0" w:color="auto" w:frame="1"/>
          <w:lang w:eastAsia="ru-RU"/>
        </w:rPr>
        <w:t xml:space="preserve"> 6) прохождение </w:t>
      </w:r>
      <w:proofErr w:type="gramStart"/>
      <w:r w:rsidRPr="00C947D1">
        <w:rPr>
          <w:rFonts w:ascii="Times New Roman" w:eastAsia="Times New Roman" w:hAnsi="Times New Roman" w:cs="Times New Roman"/>
          <w:color w:val="0F0F0F"/>
          <w:sz w:val="24"/>
          <w:szCs w:val="24"/>
          <w:bdr w:val="none" w:sz="0" w:space="0" w:color="auto" w:frame="1"/>
          <w:lang w:eastAsia="ru-RU"/>
        </w:rPr>
        <w:t>обучающимися</w:t>
      </w:r>
      <w:proofErr w:type="gramEnd"/>
      <w:r w:rsidRPr="00C947D1">
        <w:rPr>
          <w:rFonts w:ascii="Times New Roman" w:eastAsia="Times New Roman" w:hAnsi="Times New Roman" w:cs="Times New Roman"/>
          <w:color w:val="0F0F0F"/>
          <w:sz w:val="24"/>
          <w:szCs w:val="24"/>
          <w:bdr w:val="none" w:sz="0" w:space="0" w:color="auto" w:frame="1"/>
          <w:lang w:eastAsia="ru-RU"/>
        </w:rPr>
        <w:t xml:space="preserve"> в соответствии с </w:t>
      </w:r>
      <w:hyperlink r:id="rId17" w:history="1">
        <w:r w:rsidRPr="00C947D1">
          <w:rPr>
            <w:rFonts w:ascii="Times New Roman" w:eastAsia="Times New Roman" w:hAnsi="Times New Roman" w:cs="Times New Roman"/>
            <w:color w:val="0F0F0F"/>
            <w:sz w:val="24"/>
            <w:szCs w:val="24"/>
            <w:lang w:eastAsia="ru-RU"/>
          </w:rPr>
          <w:t>законодательством</w:t>
        </w:r>
      </w:hyperlink>
      <w:r w:rsidRPr="00C947D1">
        <w:rPr>
          <w:rFonts w:ascii="Times New Roman" w:eastAsia="Times New Roman" w:hAnsi="Times New Roman" w:cs="Times New Roman"/>
          <w:color w:val="0F0F0F"/>
          <w:sz w:val="24"/>
          <w:szCs w:val="24"/>
          <w:bdr w:val="none" w:sz="0" w:space="0" w:color="auto" w:frame="1"/>
          <w:lang w:eastAsia="ru-RU"/>
        </w:rPr>
        <w:t> Российской Федерации периодических медицинских осмотров и диспансеризации;</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F0F0F"/>
          <w:sz w:val="24"/>
          <w:szCs w:val="24"/>
          <w:bdr w:val="none" w:sz="0" w:space="0" w:color="auto" w:frame="1"/>
          <w:lang w:eastAsia="ru-RU"/>
        </w:rPr>
        <w:t xml:space="preserve"> 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C947D1">
        <w:rPr>
          <w:rFonts w:ascii="Times New Roman" w:eastAsia="Times New Roman" w:hAnsi="Times New Roman" w:cs="Times New Roman"/>
          <w:color w:val="0F0F0F"/>
          <w:sz w:val="24"/>
          <w:szCs w:val="24"/>
          <w:bdr w:val="none" w:sz="0" w:space="0" w:color="auto" w:frame="1"/>
          <w:lang w:eastAsia="ru-RU"/>
        </w:rPr>
        <w:t>прекурсоров</w:t>
      </w:r>
      <w:proofErr w:type="spellEnd"/>
      <w:r w:rsidRPr="00C947D1">
        <w:rPr>
          <w:rFonts w:ascii="Times New Roman" w:eastAsia="Times New Roman" w:hAnsi="Times New Roman" w:cs="Times New Roman"/>
          <w:color w:val="0F0F0F"/>
          <w:sz w:val="24"/>
          <w:szCs w:val="24"/>
          <w:bdr w:val="none" w:sz="0" w:space="0" w:color="auto" w:frame="1"/>
          <w:lang w:eastAsia="ru-RU"/>
        </w:rPr>
        <w:t xml:space="preserve"> и аналогов и других одурманивающих веществ;</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F0F0F"/>
          <w:sz w:val="24"/>
          <w:szCs w:val="24"/>
          <w:bdr w:val="none" w:sz="0" w:space="0" w:color="auto" w:frame="1"/>
          <w:lang w:eastAsia="ru-RU"/>
        </w:rPr>
        <w:t> 8) обеспечение безопасности обучающихся во время пребывания в Учреждении;</w:t>
      </w:r>
    </w:p>
    <w:p w:rsidR="00C947D1" w:rsidRPr="00C947D1" w:rsidRDefault="00C947D1" w:rsidP="00606D9A">
      <w:pPr>
        <w:shd w:val="clear" w:color="auto" w:fill="FFFFFF"/>
        <w:spacing w:after="0" w:line="240" w:lineRule="auto"/>
        <w:contextualSpacing/>
        <w:rPr>
          <w:rFonts w:ascii="Arial" w:eastAsia="Times New Roman" w:hAnsi="Arial" w:cs="Arial"/>
          <w:color w:val="555555"/>
          <w:sz w:val="20"/>
          <w:szCs w:val="20"/>
          <w:lang w:eastAsia="ru-RU"/>
        </w:rPr>
      </w:pPr>
      <w:proofErr w:type="gramStart"/>
      <w:r w:rsidRPr="00C947D1">
        <w:rPr>
          <w:rFonts w:ascii="Times New Roman" w:eastAsia="Times New Roman" w:hAnsi="Times New Roman" w:cs="Times New Roman"/>
          <w:color w:val="0F0F0F"/>
          <w:sz w:val="24"/>
          <w:szCs w:val="24"/>
          <w:bdr w:val="none" w:sz="0" w:space="0" w:color="auto" w:frame="1"/>
          <w:lang w:eastAsia="ru-RU"/>
        </w:rPr>
        <w:t>9) профилактику несчастных случаев с обучающимися во время пребывания в Учреждении;</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F0F0F"/>
          <w:sz w:val="24"/>
          <w:szCs w:val="24"/>
          <w:bdr w:val="none" w:sz="0" w:space="0" w:color="auto" w:frame="1"/>
          <w:lang w:eastAsia="ru-RU"/>
        </w:rPr>
        <w:t> 10) проведение санитарно-противоэпидемических и профилактических мероприятий.</w:t>
      </w:r>
      <w:proofErr w:type="gramEnd"/>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F0F0F"/>
          <w:sz w:val="24"/>
          <w:szCs w:val="24"/>
          <w:bdr w:val="none" w:sz="0" w:space="0" w:color="auto" w:frame="1"/>
          <w:lang w:eastAsia="ru-RU"/>
        </w:rPr>
        <w:t>Учреждение создает условия для охраны здоровья обучающихся, в том числе обеспечивают:</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F0F0F"/>
          <w:sz w:val="24"/>
          <w:szCs w:val="24"/>
          <w:bdr w:val="none" w:sz="0" w:space="0" w:color="auto" w:frame="1"/>
          <w:lang w:eastAsia="ru-RU"/>
        </w:rPr>
        <w:t xml:space="preserve"> 1) текущий </w:t>
      </w:r>
      <w:proofErr w:type="gramStart"/>
      <w:r w:rsidRPr="00C947D1">
        <w:rPr>
          <w:rFonts w:ascii="Times New Roman" w:eastAsia="Times New Roman" w:hAnsi="Times New Roman" w:cs="Times New Roman"/>
          <w:color w:val="0F0F0F"/>
          <w:sz w:val="24"/>
          <w:szCs w:val="24"/>
          <w:bdr w:val="none" w:sz="0" w:space="0" w:color="auto" w:frame="1"/>
          <w:lang w:eastAsia="ru-RU"/>
        </w:rPr>
        <w:t>контроль за</w:t>
      </w:r>
      <w:proofErr w:type="gramEnd"/>
      <w:r w:rsidRPr="00C947D1">
        <w:rPr>
          <w:rFonts w:ascii="Times New Roman" w:eastAsia="Times New Roman" w:hAnsi="Times New Roman" w:cs="Times New Roman"/>
          <w:color w:val="0F0F0F"/>
          <w:sz w:val="24"/>
          <w:szCs w:val="24"/>
          <w:bdr w:val="none" w:sz="0" w:space="0" w:color="auto" w:frame="1"/>
          <w:lang w:eastAsia="ru-RU"/>
        </w:rPr>
        <w:t xml:space="preserve"> состоянием здоровья обучающихся;</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F0F0F"/>
          <w:sz w:val="24"/>
          <w:szCs w:val="24"/>
          <w:bdr w:val="none" w:sz="0" w:space="0" w:color="auto" w:frame="1"/>
          <w:lang w:eastAsia="ru-RU"/>
        </w:rPr>
        <w:t> 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F0F0F"/>
          <w:sz w:val="24"/>
          <w:szCs w:val="24"/>
          <w:bdr w:val="none" w:sz="0" w:space="0" w:color="auto" w:frame="1"/>
          <w:lang w:eastAsia="ru-RU"/>
        </w:rPr>
        <w:t> 3) соблюдение государственных санитарно-эпидемиологических правил и нормативов;</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F0F0F"/>
          <w:sz w:val="24"/>
          <w:szCs w:val="24"/>
          <w:bdr w:val="none" w:sz="0" w:space="0" w:color="auto" w:frame="1"/>
          <w:lang w:eastAsia="ru-RU"/>
        </w:rPr>
        <w:t> </w:t>
      </w:r>
      <w:proofErr w:type="gramStart"/>
      <w:r w:rsidRPr="00C947D1">
        <w:rPr>
          <w:rFonts w:ascii="Times New Roman" w:eastAsia="Times New Roman" w:hAnsi="Times New Roman" w:cs="Times New Roman"/>
          <w:color w:val="0F0F0F"/>
          <w:sz w:val="24"/>
          <w:szCs w:val="24"/>
          <w:bdr w:val="none" w:sz="0" w:space="0" w:color="auto" w:frame="1"/>
          <w:lang w:eastAsia="ru-RU"/>
        </w:rPr>
        <w:t>4) расследование и учет несчастных случаев с обучающимися во время пребывания в Учреждении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tbl>
      <w:tblPr>
        <w:tblW w:w="10395" w:type="dxa"/>
        <w:shd w:val="clear" w:color="auto" w:fill="FFFFFF"/>
        <w:tblCellMar>
          <w:left w:w="0" w:type="dxa"/>
          <w:right w:w="0" w:type="dxa"/>
        </w:tblCellMar>
        <w:tblLook w:val="04A0"/>
      </w:tblPr>
      <w:tblGrid>
        <w:gridCol w:w="5921"/>
        <w:gridCol w:w="4474"/>
      </w:tblGrid>
      <w:tr w:rsidR="00C947D1" w:rsidRPr="00C947D1" w:rsidTr="009A78F7">
        <w:tc>
          <w:tcPr>
            <w:tcW w:w="10395" w:type="dxa"/>
            <w:gridSpan w:val="2"/>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47D1" w:rsidP="00606D9A">
            <w:pPr>
              <w:spacing w:after="240" w:line="240" w:lineRule="auto"/>
              <w:contextualSpacing/>
              <w:rPr>
                <w:rFonts w:ascii="Arial" w:eastAsia="Times New Roman" w:hAnsi="Arial" w:cs="Arial"/>
                <w:color w:val="555555"/>
                <w:sz w:val="20"/>
                <w:szCs w:val="20"/>
                <w:lang w:eastAsia="ru-RU"/>
              </w:rPr>
            </w:pPr>
            <w:r w:rsidRPr="00C947D1">
              <w:rPr>
                <w:rFonts w:ascii="Times New Roman" w:eastAsia="Times New Roman" w:hAnsi="Times New Roman" w:cs="Times New Roman"/>
                <w:b/>
                <w:bCs/>
                <w:color w:val="555555"/>
                <w:sz w:val="24"/>
                <w:szCs w:val="24"/>
                <w:lang w:eastAsia="ru-RU"/>
              </w:rPr>
              <w:t>Столовая</w:t>
            </w:r>
          </w:p>
        </w:tc>
      </w:tr>
      <w:tr w:rsidR="00C947D1" w:rsidRPr="00C947D1" w:rsidTr="009A78F7">
        <w:tc>
          <w:tcPr>
            <w:tcW w:w="5921" w:type="dxa"/>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47D1" w:rsidP="00606D9A">
            <w:pPr>
              <w:spacing w:after="240" w:line="240" w:lineRule="auto"/>
              <w:contextualSpacing/>
              <w:rPr>
                <w:rFonts w:ascii="Arial" w:eastAsia="Times New Roman" w:hAnsi="Arial" w:cs="Arial"/>
                <w:color w:val="555555"/>
                <w:sz w:val="20"/>
                <w:szCs w:val="20"/>
                <w:lang w:eastAsia="ru-RU"/>
              </w:rPr>
            </w:pPr>
            <w:r>
              <w:rPr>
                <w:rFonts w:ascii="Arial" w:eastAsia="Times New Roman" w:hAnsi="Arial" w:cs="Arial"/>
                <w:noProof/>
                <w:color w:val="555555"/>
                <w:sz w:val="20"/>
                <w:szCs w:val="20"/>
                <w:lang w:eastAsia="ru-RU"/>
              </w:rPr>
              <w:drawing>
                <wp:inline distT="0" distB="0" distL="0" distR="0">
                  <wp:extent cx="2743200" cy="2057400"/>
                  <wp:effectExtent l="19050" t="0" r="0" b="0"/>
                  <wp:docPr id="11" name="Рисунок 11" descr="стол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толовая"/>
                          <pic:cNvPicPr>
                            <a:picLocks noChangeAspect="1" noChangeArrowheads="1"/>
                          </pic:cNvPicPr>
                        </pic:nvPicPr>
                        <pic:blipFill>
                          <a:blip r:embed="rId18" cstate="print"/>
                          <a:stretch>
                            <a:fillRect/>
                          </a:stretch>
                        </pic:blipFill>
                        <pic:spPr bwMode="auto">
                          <a:xfrm>
                            <a:off x="0" y="0"/>
                            <a:ext cx="2743200" cy="2057400"/>
                          </a:xfrm>
                          <a:prstGeom prst="rect">
                            <a:avLst/>
                          </a:prstGeom>
                          <a:noFill/>
                          <a:ln w="9525">
                            <a:noFill/>
                            <a:miter lim="800000"/>
                            <a:headEnd/>
                            <a:tailEnd/>
                          </a:ln>
                        </pic:spPr>
                      </pic:pic>
                    </a:graphicData>
                  </a:graphic>
                </wp:inline>
              </w:drawing>
            </w:r>
          </w:p>
        </w:tc>
        <w:tc>
          <w:tcPr>
            <w:tcW w:w="4474" w:type="dxa"/>
            <w:tcBorders>
              <w:top w:val="single" w:sz="6" w:space="0" w:color="CCCCCC"/>
              <w:left w:val="single" w:sz="6" w:space="0" w:color="CCCCCC"/>
              <w:bottom w:val="single" w:sz="6" w:space="0" w:color="CCCCCC"/>
              <w:right w:val="single" w:sz="6" w:space="0" w:color="CCCCCC"/>
            </w:tcBorders>
            <w:shd w:val="clear" w:color="auto" w:fill="auto"/>
            <w:tcMar>
              <w:top w:w="105" w:type="dxa"/>
              <w:left w:w="105" w:type="dxa"/>
              <w:bottom w:w="105" w:type="dxa"/>
              <w:right w:w="105" w:type="dxa"/>
            </w:tcMar>
            <w:vAlign w:val="bottom"/>
            <w:hideMark/>
          </w:tcPr>
          <w:p w:rsidR="00C947D1" w:rsidRPr="00C947D1" w:rsidRDefault="00C947D1" w:rsidP="00606D9A">
            <w:pPr>
              <w:spacing w:after="240" w:line="240" w:lineRule="auto"/>
              <w:contextualSpacing/>
              <w:rPr>
                <w:rFonts w:ascii="Arial" w:eastAsia="Times New Roman" w:hAnsi="Arial" w:cs="Arial"/>
                <w:color w:val="555555"/>
                <w:sz w:val="20"/>
                <w:szCs w:val="20"/>
                <w:lang w:eastAsia="ru-RU"/>
              </w:rPr>
            </w:pPr>
            <w:r w:rsidRPr="00C947D1">
              <w:rPr>
                <w:rFonts w:ascii="Times New Roman" w:eastAsia="Times New Roman" w:hAnsi="Times New Roman" w:cs="Times New Roman"/>
                <w:color w:val="555555"/>
                <w:sz w:val="21"/>
                <w:szCs w:val="21"/>
                <w:bdr w:val="none" w:sz="0" w:space="0" w:color="auto" w:frame="1"/>
                <w:lang w:eastAsia="ru-RU"/>
              </w:rPr>
              <w:t>В школе имеется специально оборудованная столовая, в которой осуществляется горячее питание школьников, в том числе и лиц с ОВЗ,  работают квалифицированные сотрудники. Для учащихся установлены сушилки и раковины для мытья рук.</w:t>
            </w:r>
            <w:proofErr w:type="gramStart"/>
            <w:r w:rsidRPr="00C947D1">
              <w:rPr>
                <w:rFonts w:ascii="Times New Roman" w:eastAsia="Times New Roman" w:hAnsi="Times New Roman" w:cs="Times New Roman"/>
                <w:color w:val="555555"/>
                <w:sz w:val="21"/>
                <w:szCs w:val="21"/>
                <w:bdr w:val="none" w:sz="0" w:space="0" w:color="auto" w:frame="1"/>
                <w:lang w:eastAsia="ru-RU"/>
              </w:rPr>
              <w:t xml:space="preserve"> .</w:t>
            </w:r>
            <w:proofErr w:type="gramEnd"/>
            <w:r w:rsidRPr="00C947D1">
              <w:rPr>
                <w:rFonts w:ascii="Times New Roman" w:eastAsia="Times New Roman" w:hAnsi="Times New Roman" w:cs="Times New Roman"/>
                <w:color w:val="555555"/>
                <w:sz w:val="21"/>
                <w:szCs w:val="21"/>
                <w:bdr w:val="none" w:sz="0" w:space="0" w:color="auto" w:frame="1"/>
                <w:lang w:eastAsia="ru-RU"/>
              </w:rPr>
              <w:t> </w:t>
            </w:r>
          </w:p>
        </w:tc>
      </w:tr>
    </w:tbl>
    <w:p w:rsidR="00C947D1" w:rsidRPr="00C947D1" w:rsidRDefault="00C947D1" w:rsidP="00606D9A">
      <w:pPr>
        <w:shd w:val="clear" w:color="auto" w:fill="FFFFFF"/>
        <w:spacing w:after="240" w:line="240" w:lineRule="auto"/>
        <w:contextualSpacing/>
        <w:jc w:val="center"/>
        <w:rPr>
          <w:rFonts w:ascii="Arial" w:eastAsia="Times New Roman" w:hAnsi="Arial" w:cs="Arial"/>
          <w:color w:val="555555"/>
          <w:sz w:val="20"/>
          <w:szCs w:val="20"/>
          <w:lang w:eastAsia="ru-RU"/>
        </w:rPr>
      </w:pP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b/>
          <w:bCs/>
          <w:color w:val="1E90FF"/>
          <w:sz w:val="28"/>
          <w:lang w:eastAsia="ru-RU"/>
        </w:rPr>
        <w:t xml:space="preserve">Доступ к информационным системам и информационно-телекоммуникационным сетям, в том числе </w:t>
      </w:r>
      <w:proofErr w:type="gramStart"/>
      <w:r w:rsidRPr="00C947D1">
        <w:rPr>
          <w:rFonts w:ascii="Times New Roman" w:eastAsia="Times New Roman" w:hAnsi="Times New Roman" w:cs="Times New Roman"/>
          <w:b/>
          <w:bCs/>
          <w:color w:val="1E90FF"/>
          <w:sz w:val="28"/>
          <w:lang w:eastAsia="ru-RU"/>
        </w:rPr>
        <w:t>приспособленных</w:t>
      </w:r>
      <w:proofErr w:type="gramEnd"/>
      <w:r w:rsidRPr="00C947D1">
        <w:rPr>
          <w:rFonts w:ascii="Times New Roman" w:eastAsia="Times New Roman" w:hAnsi="Times New Roman" w:cs="Times New Roman"/>
          <w:b/>
          <w:bCs/>
          <w:color w:val="1E90FF"/>
          <w:sz w:val="28"/>
          <w:lang w:eastAsia="ru-RU"/>
        </w:rPr>
        <w:t xml:space="preserve"> для использования инвалидами и лицами с ограниченными возможностями</w:t>
      </w:r>
    </w:p>
    <w:p w:rsidR="00C947D1" w:rsidRPr="00C947D1" w:rsidRDefault="00022922" w:rsidP="00606D9A">
      <w:pPr>
        <w:spacing w:after="0" w:line="240" w:lineRule="auto"/>
        <w:contextualSpacing/>
        <w:rPr>
          <w:rFonts w:ascii="Times New Roman" w:eastAsia="Times New Roman" w:hAnsi="Times New Roman" w:cs="Times New Roman"/>
          <w:sz w:val="24"/>
          <w:szCs w:val="24"/>
          <w:lang w:eastAsia="ru-RU"/>
        </w:rPr>
      </w:pPr>
      <w:r w:rsidRPr="00022922">
        <w:rPr>
          <w:rFonts w:ascii="Times New Roman" w:eastAsia="Times New Roman" w:hAnsi="Times New Roman" w:cs="Times New Roman"/>
          <w:sz w:val="24"/>
          <w:szCs w:val="24"/>
          <w:lang w:eastAsia="ru-RU"/>
        </w:rPr>
        <w:pict>
          <v:rect id="_x0000_i1025" style="width:467.75pt;height:1.5pt" o:hrstd="t" o:hrnoshade="t" o:hr="t" fillcolor="#555" stroked="f"/>
        </w:pict>
      </w:r>
    </w:p>
    <w:p w:rsidR="00C947D1" w:rsidRPr="00C947D1" w:rsidRDefault="00C947D1" w:rsidP="00606D9A">
      <w:pPr>
        <w:shd w:val="clear" w:color="auto" w:fill="FFFFFF"/>
        <w:spacing w:after="240" w:line="240" w:lineRule="auto"/>
        <w:contextualSpacing/>
        <w:rPr>
          <w:rFonts w:ascii="Arial" w:eastAsia="Times New Roman" w:hAnsi="Arial" w:cs="Arial"/>
          <w:color w:val="555555"/>
          <w:sz w:val="20"/>
          <w:szCs w:val="20"/>
          <w:lang w:eastAsia="ru-RU"/>
        </w:rPr>
      </w:pP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b/>
          <w:bCs/>
          <w:color w:val="000080"/>
          <w:sz w:val="24"/>
          <w:szCs w:val="24"/>
          <w:lang w:eastAsia="ru-RU"/>
        </w:rPr>
        <w:lastRenderedPageBreak/>
        <w:t>Сведения о доступе к информационным системам и информационно-телекоммуникационным сетям в М</w:t>
      </w:r>
      <w:r w:rsidR="00606D9A">
        <w:rPr>
          <w:rFonts w:ascii="Times New Roman" w:eastAsia="Times New Roman" w:hAnsi="Times New Roman" w:cs="Times New Roman"/>
          <w:b/>
          <w:bCs/>
          <w:color w:val="000080"/>
          <w:sz w:val="24"/>
          <w:szCs w:val="24"/>
          <w:lang w:eastAsia="ru-RU"/>
        </w:rPr>
        <w:t>К</w:t>
      </w:r>
      <w:r w:rsidRPr="00C947D1">
        <w:rPr>
          <w:rFonts w:ascii="Times New Roman" w:eastAsia="Times New Roman" w:hAnsi="Times New Roman" w:cs="Times New Roman"/>
          <w:b/>
          <w:bCs/>
          <w:color w:val="000080"/>
          <w:sz w:val="24"/>
          <w:szCs w:val="24"/>
          <w:lang w:eastAsia="ru-RU"/>
        </w:rPr>
        <w:t>ОУ "</w:t>
      </w:r>
      <w:proofErr w:type="spellStart"/>
      <w:r w:rsidR="00606D9A">
        <w:rPr>
          <w:rFonts w:ascii="Times New Roman" w:eastAsia="Times New Roman" w:hAnsi="Times New Roman" w:cs="Times New Roman"/>
          <w:b/>
          <w:bCs/>
          <w:color w:val="000080"/>
          <w:sz w:val="24"/>
          <w:szCs w:val="24"/>
          <w:lang w:eastAsia="ru-RU"/>
        </w:rPr>
        <w:t>Бурганкентская</w:t>
      </w:r>
      <w:proofErr w:type="spellEnd"/>
      <w:r w:rsidR="00606D9A">
        <w:rPr>
          <w:rFonts w:ascii="Times New Roman" w:eastAsia="Times New Roman" w:hAnsi="Times New Roman" w:cs="Times New Roman"/>
          <w:b/>
          <w:bCs/>
          <w:color w:val="000080"/>
          <w:sz w:val="24"/>
          <w:szCs w:val="24"/>
          <w:lang w:eastAsia="ru-RU"/>
        </w:rPr>
        <w:t xml:space="preserve"> СОШ</w:t>
      </w:r>
      <w:r w:rsidRPr="00C947D1">
        <w:rPr>
          <w:rFonts w:ascii="Times New Roman" w:eastAsia="Times New Roman" w:hAnsi="Times New Roman" w:cs="Times New Roman"/>
          <w:b/>
          <w:bCs/>
          <w:color w:val="000080"/>
          <w:sz w:val="24"/>
          <w:szCs w:val="24"/>
          <w:lang w:eastAsia="ru-RU"/>
        </w:rPr>
        <w:t xml:space="preserve">" </w:t>
      </w:r>
      <w:r w:rsidR="00606D9A">
        <w:rPr>
          <w:rFonts w:ascii="Times New Roman" w:eastAsia="Times New Roman" w:hAnsi="Times New Roman" w:cs="Times New Roman"/>
          <w:b/>
          <w:bCs/>
          <w:color w:val="000080"/>
          <w:sz w:val="24"/>
          <w:szCs w:val="24"/>
          <w:lang w:eastAsia="ru-RU"/>
        </w:rPr>
        <w:t>Табасаранского района Республики Дагестан.</w:t>
      </w:r>
      <w:r w:rsidRPr="00C947D1">
        <w:rPr>
          <w:rFonts w:ascii="Arial" w:eastAsia="Times New Roman" w:hAnsi="Arial" w:cs="Arial"/>
          <w:color w:val="555555"/>
          <w:sz w:val="20"/>
          <w:szCs w:val="20"/>
          <w:lang w:eastAsia="ru-RU"/>
        </w:rPr>
        <w:br/>
      </w:r>
      <w:proofErr w:type="gramStart"/>
      <w:r w:rsidRPr="00C947D1">
        <w:rPr>
          <w:rFonts w:ascii="Times New Roman" w:eastAsia="Times New Roman" w:hAnsi="Times New Roman" w:cs="Times New Roman"/>
          <w:color w:val="000080"/>
          <w:sz w:val="24"/>
          <w:szCs w:val="24"/>
          <w:bdr w:val="none" w:sz="0" w:space="0" w:color="auto" w:frame="1"/>
          <w:lang w:eastAsia="ru-RU"/>
        </w:rPr>
        <w:t>Одним из приоритетных направлений в деятельности школы является информатизация образовательного процесса, которая рассматривается как процесс, направленный на повышение эффективности и качества учебных занятий, и администрирования посредством применения ИКТ (информационно-коммуникативных технологий) </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Школьники, в том числе лица с ОВЗ,  имеют возможность работать в сети Интернет на уроках информатики и ежедневно (понедельник – пятница) в свободном доступе после 6 урока (с 14:00 до</w:t>
      </w:r>
      <w:proofErr w:type="gramEnd"/>
      <w:r w:rsidRPr="00C947D1">
        <w:rPr>
          <w:rFonts w:ascii="Times New Roman" w:eastAsia="Times New Roman" w:hAnsi="Times New Roman" w:cs="Times New Roman"/>
          <w:color w:val="000080"/>
          <w:sz w:val="24"/>
          <w:szCs w:val="24"/>
          <w:bdr w:val="none" w:sz="0" w:space="0" w:color="auto" w:frame="1"/>
          <w:lang w:eastAsia="ru-RU"/>
        </w:rPr>
        <w:t xml:space="preserve"> </w:t>
      </w:r>
      <w:proofErr w:type="gramStart"/>
      <w:r w:rsidRPr="00C947D1">
        <w:rPr>
          <w:rFonts w:ascii="Times New Roman" w:eastAsia="Times New Roman" w:hAnsi="Times New Roman" w:cs="Times New Roman"/>
          <w:color w:val="000080"/>
          <w:sz w:val="24"/>
          <w:szCs w:val="24"/>
          <w:bdr w:val="none" w:sz="0" w:space="0" w:color="auto" w:frame="1"/>
          <w:lang w:eastAsia="ru-RU"/>
        </w:rPr>
        <w:t>16:00) в компьютерном классе.</w:t>
      </w:r>
      <w:proofErr w:type="gramEnd"/>
      <w:r w:rsidRPr="00C947D1">
        <w:rPr>
          <w:rFonts w:ascii="Times New Roman" w:eastAsia="Times New Roman" w:hAnsi="Times New Roman" w:cs="Times New Roman"/>
          <w:color w:val="000080"/>
          <w:sz w:val="24"/>
          <w:szCs w:val="24"/>
          <w:bdr w:val="none" w:sz="0" w:space="0" w:color="auto" w:frame="1"/>
          <w:lang w:eastAsia="ru-RU"/>
        </w:rPr>
        <w:t xml:space="preserve"> В свободное от уроков время каждый желающий (учитель или ученик) при помощи администратора точки доступа к сети Интернет может воспользоваться техническими и сетевыми ресурсами для выполнения учебных задач. </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В школе создан, постоянно пополняющийся и обновляющийся сайт, на котором располагается информация: — о школе и её основных направлениях; — об истории и развитии школы и её традициях; — об учащихся; — о педагогических работниках. На сайте школы размещаются важные документы, касающиеся организации образовательного процесса – публичный отчет директора, документы, регламентирующие работу школы и др.</w:t>
      </w:r>
    </w:p>
    <w:p w:rsidR="00C947D1" w:rsidRPr="00C947D1" w:rsidRDefault="00022922" w:rsidP="00606D9A">
      <w:pPr>
        <w:spacing w:after="0" w:line="240" w:lineRule="auto"/>
        <w:contextualSpacing/>
        <w:rPr>
          <w:rFonts w:ascii="Times New Roman" w:eastAsia="Times New Roman" w:hAnsi="Times New Roman" w:cs="Times New Roman"/>
          <w:sz w:val="24"/>
          <w:szCs w:val="24"/>
          <w:lang w:eastAsia="ru-RU"/>
        </w:rPr>
      </w:pPr>
      <w:r w:rsidRPr="00022922">
        <w:rPr>
          <w:rFonts w:ascii="Times New Roman" w:eastAsia="Times New Roman" w:hAnsi="Times New Roman" w:cs="Times New Roman"/>
          <w:sz w:val="24"/>
          <w:szCs w:val="24"/>
          <w:lang w:eastAsia="ru-RU"/>
        </w:rPr>
        <w:pict>
          <v:rect id="_x0000_i1026" style="width:467.75pt;height:1.5pt" o:hrstd="t" o:hrnoshade="t" o:hr="t" fillcolor="#555" stroked="f"/>
        </w:pict>
      </w:r>
    </w:p>
    <w:p w:rsidR="009A78F7" w:rsidRDefault="00C947D1" w:rsidP="00606D9A">
      <w:pPr>
        <w:shd w:val="clear" w:color="auto" w:fill="FFFFFF"/>
        <w:spacing w:after="240" w:line="240" w:lineRule="auto"/>
        <w:contextualSpacing/>
        <w:rPr>
          <w:rFonts w:ascii="Times New Roman" w:eastAsia="Times New Roman" w:hAnsi="Times New Roman" w:cs="Times New Roman"/>
          <w:b/>
          <w:bCs/>
          <w:color w:val="000080"/>
          <w:sz w:val="24"/>
          <w:szCs w:val="24"/>
          <w:lang w:eastAsia="ru-RU"/>
        </w:rPr>
      </w:pP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9A78F7">
        <w:rPr>
          <w:rFonts w:ascii="Times New Roman" w:eastAsia="Times New Roman" w:hAnsi="Times New Roman" w:cs="Times New Roman"/>
          <w:b/>
          <w:bCs/>
          <w:color w:val="000080"/>
          <w:sz w:val="28"/>
          <w:szCs w:val="28"/>
          <w:lang w:eastAsia="ru-RU"/>
        </w:rPr>
        <w:t>Правила использования сети Интернет.</w:t>
      </w:r>
      <w:r w:rsidRPr="009A78F7">
        <w:rPr>
          <w:rFonts w:ascii="Arial" w:eastAsia="Times New Roman" w:hAnsi="Arial" w:cs="Arial"/>
          <w:color w:val="555555"/>
          <w:sz w:val="28"/>
          <w:szCs w:val="28"/>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b/>
          <w:bCs/>
          <w:color w:val="000080"/>
          <w:sz w:val="24"/>
          <w:szCs w:val="24"/>
          <w:lang w:eastAsia="ru-RU"/>
        </w:rPr>
        <w:t>1. Общие положения</w:t>
      </w:r>
      <w:r w:rsidRPr="00C947D1">
        <w:rPr>
          <w:rFonts w:ascii="Times New Roman" w:eastAsia="Times New Roman" w:hAnsi="Times New Roman" w:cs="Times New Roman"/>
          <w:color w:val="000080"/>
          <w:sz w:val="24"/>
          <w:szCs w:val="24"/>
          <w:bdr w:val="none" w:sz="0" w:space="0" w:color="auto" w:frame="1"/>
          <w:lang w:eastAsia="ru-RU"/>
        </w:rPr>
        <w:br/>
        <w:t>Настоящие Правила регулируют условия и порядок использования сети Интернет через ресурсы общеобразовательного учреждения учащимися, учителями и работниками школы.</w:t>
      </w:r>
      <w:r w:rsidRPr="00C947D1">
        <w:rPr>
          <w:rFonts w:ascii="Times New Roman" w:eastAsia="Times New Roman" w:hAnsi="Times New Roman" w:cs="Times New Roman"/>
          <w:color w:val="000080"/>
          <w:sz w:val="24"/>
          <w:szCs w:val="24"/>
          <w:bdr w:val="none" w:sz="0" w:space="0" w:color="auto" w:frame="1"/>
          <w:lang w:eastAsia="ru-RU"/>
        </w:rPr>
        <w:br/>
        <w:t>   1.1. Использование сети Интернет в образовательном учреждении направлено на решение задач учебно-воспитательного процесса.</w:t>
      </w:r>
      <w:r w:rsidRPr="00C947D1">
        <w:rPr>
          <w:rFonts w:ascii="Times New Roman" w:eastAsia="Times New Roman" w:hAnsi="Times New Roman" w:cs="Times New Roman"/>
          <w:color w:val="000080"/>
          <w:sz w:val="24"/>
          <w:szCs w:val="24"/>
          <w:bdr w:val="none" w:sz="0" w:space="0" w:color="auto" w:frame="1"/>
          <w:lang w:eastAsia="ru-RU"/>
        </w:rPr>
        <w:br/>
        <w:t>   1.2. Настоящие Правила регулируют условия и порядок использования сети Интернет через ресурсы общеобразовательного учреждения учащимися, учителями и работниками общеобразовательного учреждения.</w:t>
      </w:r>
      <w:r w:rsidRPr="00C947D1">
        <w:rPr>
          <w:rFonts w:ascii="Times New Roman" w:eastAsia="Times New Roman" w:hAnsi="Times New Roman" w:cs="Times New Roman"/>
          <w:color w:val="000080"/>
          <w:sz w:val="24"/>
          <w:szCs w:val="24"/>
          <w:bdr w:val="none" w:sz="0" w:space="0" w:color="auto" w:frame="1"/>
          <w:lang w:eastAsia="ru-RU"/>
        </w:rPr>
        <w:br/>
        <w:t>   1.3. Использование сети Интернет в МБОУ «Средняя школа № 6» подчинено следующим принципам:</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соответствия образовательным целям;</w:t>
      </w:r>
      <w:r w:rsidRPr="00C947D1">
        <w:rPr>
          <w:rFonts w:ascii="Times New Roman" w:eastAsia="Times New Roman" w:hAnsi="Times New Roman" w:cs="Times New Roman"/>
          <w:color w:val="000080"/>
          <w:sz w:val="24"/>
          <w:szCs w:val="24"/>
          <w:bdr w:val="none" w:sz="0" w:space="0" w:color="auto" w:frame="1"/>
          <w:lang w:eastAsia="ru-RU"/>
        </w:rPr>
        <w:br/>
        <w:t>- содействия гармоничному формированию и развитию личности;</w:t>
      </w:r>
      <w:r w:rsidRPr="00C947D1">
        <w:rPr>
          <w:rFonts w:ascii="Times New Roman" w:eastAsia="Times New Roman" w:hAnsi="Times New Roman" w:cs="Times New Roman"/>
          <w:color w:val="000080"/>
          <w:sz w:val="24"/>
          <w:szCs w:val="24"/>
          <w:bdr w:val="none" w:sz="0" w:space="0" w:color="auto" w:frame="1"/>
          <w:lang w:eastAsia="ru-RU"/>
        </w:rPr>
        <w:br/>
        <w:t>- уважения закона, авторских и смежных прав, а также иных прав, чести и достоинства других граждан и пользователей Интернета;</w:t>
      </w:r>
      <w:r w:rsidRPr="00C947D1">
        <w:rPr>
          <w:rFonts w:ascii="Times New Roman" w:eastAsia="Times New Roman" w:hAnsi="Times New Roman" w:cs="Times New Roman"/>
          <w:color w:val="000080"/>
          <w:sz w:val="24"/>
          <w:szCs w:val="24"/>
          <w:bdr w:val="none" w:sz="0" w:space="0" w:color="auto" w:frame="1"/>
          <w:lang w:eastAsia="ru-RU"/>
        </w:rPr>
        <w:br/>
        <w:t>- приобретения новых навыков и знаний;</w:t>
      </w:r>
      <w:r w:rsidRPr="00C947D1">
        <w:rPr>
          <w:rFonts w:ascii="Times New Roman" w:eastAsia="Times New Roman" w:hAnsi="Times New Roman" w:cs="Times New Roman"/>
          <w:color w:val="000080"/>
          <w:sz w:val="24"/>
          <w:szCs w:val="24"/>
          <w:bdr w:val="none" w:sz="0" w:space="0" w:color="auto" w:frame="1"/>
          <w:lang w:eastAsia="ru-RU"/>
        </w:rPr>
        <w:br/>
        <w:t>- расширения применяемого спектра учебных и наглядных пособий;</w:t>
      </w:r>
      <w:r w:rsidRPr="00C947D1">
        <w:rPr>
          <w:rFonts w:ascii="Times New Roman" w:eastAsia="Times New Roman" w:hAnsi="Times New Roman" w:cs="Times New Roman"/>
          <w:color w:val="000080"/>
          <w:sz w:val="24"/>
          <w:szCs w:val="24"/>
          <w:bdr w:val="none" w:sz="0" w:space="0" w:color="auto" w:frame="1"/>
          <w:lang w:eastAsia="ru-RU"/>
        </w:rPr>
        <w:br/>
        <w:t>- социализации личности, введения в информационное общество.</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1.4. Использование сети Интернет в школе возможно исключительно при условии ознакомления и согласия лица, пользующегося сетью Интернет в школе, с настоящими Правилами.</w:t>
      </w:r>
      <w:r w:rsidRPr="00C947D1">
        <w:rPr>
          <w:rFonts w:ascii="Times New Roman" w:eastAsia="Times New Roman" w:hAnsi="Times New Roman" w:cs="Times New Roman"/>
          <w:color w:val="000080"/>
          <w:sz w:val="24"/>
          <w:szCs w:val="24"/>
          <w:bdr w:val="none" w:sz="0" w:space="0" w:color="auto" w:frame="1"/>
          <w:lang w:eastAsia="ru-RU"/>
        </w:rPr>
        <w:br/>
      </w:r>
      <w:r w:rsidRPr="00606D9A">
        <w:rPr>
          <w:rFonts w:ascii="Times New Roman" w:eastAsia="Times New Roman" w:hAnsi="Times New Roman" w:cs="Times New Roman"/>
          <w:b/>
          <w:bCs/>
          <w:color w:val="000080"/>
          <w:sz w:val="28"/>
          <w:szCs w:val="28"/>
          <w:lang w:eastAsia="ru-RU"/>
        </w:rPr>
        <w:t>2. Организация использования сети Интернет в общеобразовательном учреждении</w:t>
      </w:r>
      <w:r w:rsidRPr="00606D9A">
        <w:rPr>
          <w:rFonts w:ascii="Times New Roman" w:eastAsia="Times New Roman" w:hAnsi="Times New Roman" w:cs="Times New Roman"/>
          <w:color w:val="000080"/>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2.1. Вопросы использования возможностей сети Интернет в учебно-образовательном процессе рассматриваются на педагогическом совете ОУ.</w:t>
      </w:r>
      <w:r w:rsidRPr="00C947D1">
        <w:rPr>
          <w:rFonts w:ascii="Times New Roman" w:eastAsia="Times New Roman" w:hAnsi="Times New Roman" w:cs="Times New Roman"/>
          <w:color w:val="000080"/>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lastRenderedPageBreak/>
        <w:t>   2.2.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 в качестве которых могут выступать:</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учителя других образовательных учреждений, имеющие опыт использования Интернета в образовательном процессе;</w:t>
      </w:r>
      <w:r w:rsidRPr="00C947D1">
        <w:rPr>
          <w:rFonts w:ascii="Times New Roman" w:eastAsia="Times New Roman" w:hAnsi="Times New Roman" w:cs="Times New Roman"/>
          <w:color w:val="000080"/>
          <w:sz w:val="24"/>
          <w:szCs w:val="24"/>
          <w:bdr w:val="none" w:sz="0" w:space="0" w:color="auto" w:frame="1"/>
          <w:lang w:eastAsia="ru-RU"/>
        </w:rPr>
        <w:br/>
        <w:t>- специалисты в области информационных технологий;</w:t>
      </w:r>
      <w:r w:rsidRPr="00C947D1">
        <w:rPr>
          <w:rFonts w:ascii="Times New Roman" w:eastAsia="Times New Roman" w:hAnsi="Times New Roman" w:cs="Times New Roman"/>
          <w:color w:val="000080"/>
          <w:sz w:val="24"/>
          <w:szCs w:val="24"/>
          <w:bdr w:val="none" w:sz="0" w:space="0" w:color="auto" w:frame="1"/>
          <w:lang w:eastAsia="ru-RU"/>
        </w:rPr>
        <w:br/>
        <w:t>- представители органов управления образованием;</w:t>
      </w:r>
      <w:r w:rsidRPr="00C947D1">
        <w:rPr>
          <w:rFonts w:ascii="Times New Roman" w:eastAsia="Times New Roman" w:hAnsi="Times New Roman" w:cs="Times New Roman"/>
          <w:color w:val="000080"/>
          <w:sz w:val="24"/>
          <w:szCs w:val="24"/>
          <w:bdr w:val="none" w:sz="0" w:space="0" w:color="auto" w:frame="1"/>
          <w:lang w:eastAsia="ru-RU"/>
        </w:rPr>
        <w:br/>
        <w:t>- родители обучающихся.</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2.3. При разработке правил использования сети Интернет педагогический совет руководствуется:</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законодательством Российской Федерации;</w:t>
      </w:r>
      <w:r w:rsidRPr="00C947D1">
        <w:rPr>
          <w:rFonts w:ascii="Times New Roman" w:eastAsia="Times New Roman" w:hAnsi="Times New Roman" w:cs="Times New Roman"/>
          <w:color w:val="000080"/>
          <w:sz w:val="24"/>
          <w:szCs w:val="24"/>
          <w:bdr w:val="none" w:sz="0" w:space="0" w:color="auto" w:frame="1"/>
          <w:lang w:eastAsia="ru-RU"/>
        </w:rPr>
        <w:br/>
        <w:t>- опытом целесообразной и эффективной организации учебного процесса с использованием информационных технологий и возможностей Интернета;</w:t>
      </w:r>
      <w:r w:rsidRPr="00C947D1">
        <w:rPr>
          <w:rFonts w:ascii="Times New Roman" w:eastAsia="Times New Roman" w:hAnsi="Times New Roman" w:cs="Times New Roman"/>
          <w:color w:val="000080"/>
          <w:sz w:val="24"/>
          <w:szCs w:val="24"/>
          <w:bdr w:val="none" w:sz="0" w:space="0" w:color="auto" w:frame="1"/>
          <w:lang w:eastAsia="ru-RU"/>
        </w:rPr>
        <w:br/>
        <w:t>- интересами обучающихся;</w:t>
      </w:r>
      <w:r w:rsidRPr="00C947D1">
        <w:rPr>
          <w:rFonts w:ascii="Times New Roman" w:eastAsia="Times New Roman" w:hAnsi="Times New Roman" w:cs="Times New Roman"/>
          <w:color w:val="000080"/>
          <w:sz w:val="24"/>
          <w:szCs w:val="24"/>
          <w:bdr w:val="none" w:sz="0" w:space="0" w:color="auto" w:frame="1"/>
          <w:lang w:eastAsia="ru-RU"/>
        </w:rPr>
        <w:br/>
        <w:t>- целями образовательного процесса.</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2.4. Руководитель ОУ отвечает за обеспечение эффективного и безопасного доступа к сети Интернет в ОУ, а также за выполнение установленных правил.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w:t>
      </w:r>
      <w:r w:rsidRPr="00C947D1">
        <w:rPr>
          <w:rFonts w:ascii="Times New Roman" w:eastAsia="Times New Roman" w:hAnsi="Times New Roman" w:cs="Times New Roman"/>
          <w:color w:val="000080"/>
          <w:sz w:val="24"/>
          <w:szCs w:val="24"/>
          <w:bdr w:val="none" w:sz="0" w:space="0" w:color="auto" w:frame="1"/>
          <w:lang w:eastAsia="ru-RU"/>
        </w:rPr>
        <w:br/>
        <w:t xml:space="preserve">   2.5. Во время уроков и других занятий в рамках учебного плана контроль использования </w:t>
      </w:r>
      <w:proofErr w:type="gramStart"/>
      <w:r w:rsidRPr="00C947D1">
        <w:rPr>
          <w:rFonts w:ascii="Times New Roman" w:eastAsia="Times New Roman" w:hAnsi="Times New Roman" w:cs="Times New Roman"/>
          <w:color w:val="000080"/>
          <w:sz w:val="24"/>
          <w:szCs w:val="24"/>
          <w:bdr w:val="none" w:sz="0" w:space="0" w:color="auto" w:frame="1"/>
          <w:lang w:eastAsia="ru-RU"/>
        </w:rPr>
        <w:t>обучающимися</w:t>
      </w:r>
      <w:proofErr w:type="gramEnd"/>
      <w:r w:rsidRPr="00C947D1">
        <w:rPr>
          <w:rFonts w:ascii="Times New Roman" w:eastAsia="Times New Roman" w:hAnsi="Times New Roman" w:cs="Times New Roman"/>
          <w:color w:val="000080"/>
          <w:sz w:val="24"/>
          <w:szCs w:val="24"/>
          <w:bdr w:val="none" w:sz="0" w:space="0" w:color="auto" w:frame="1"/>
          <w:lang w:eastAsia="ru-RU"/>
        </w:rPr>
        <w:t xml:space="preserve"> сети Интернет осуществляет преподаватель, ведущий занятие. При этом преподаватель:</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xml:space="preserve">- наблюдает за использованием компьютера и сети Интернет </w:t>
      </w:r>
      <w:proofErr w:type="gramStart"/>
      <w:r w:rsidRPr="00C947D1">
        <w:rPr>
          <w:rFonts w:ascii="Times New Roman" w:eastAsia="Times New Roman" w:hAnsi="Times New Roman" w:cs="Times New Roman"/>
          <w:color w:val="000080"/>
          <w:sz w:val="24"/>
          <w:szCs w:val="24"/>
          <w:bdr w:val="none" w:sz="0" w:space="0" w:color="auto" w:frame="1"/>
          <w:lang w:eastAsia="ru-RU"/>
        </w:rPr>
        <w:t>обучающимися</w:t>
      </w:r>
      <w:proofErr w:type="gramEnd"/>
      <w:r w:rsidRPr="00C947D1">
        <w:rPr>
          <w:rFonts w:ascii="Times New Roman" w:eastAsia="Times New Roman" w:hAnsi="Times New Roman" w:cs="Times New Roman"/>
          <w:color w:val="000080"/>
          <w:sz w:val="24"/>
          <w:szCs w:val="24"/>
          <w:bdr w:val="none" w:sz="0" w:space="0" w:color="auto" w:frame="1"/>
          <w:lang w:eastAsia="ru-RU"/>
        </w:rPr>
        <w:t>;</w:t>
      </w:r>
      <w:r w:rsidRPr="00C947D1">
        <w:rPr>
          <w:rFonts w:ascii="Times New Roman" w:eastAsia="Times New Roman" w:hAnsi="Times New Roman" w:cs="Times New Roman"/>
          <w:color w:val="000080"/>
          <w:sz w:val="24"/>
          <w:szCs w:val="24"/>
          <w:bdr w:val="none" w:sz="0" w:space="0" w:color="auto" w:frame="1"/>
          <w:lang w:eastAsia="ru-RU"/>
        </w:rPr>
        <w:br/>
        <w:t>- запрещает дальнейшую работу учащегося в сети Интернет в случае нарушения учащимся настоящих Правил и иных нормативных документов, регламентирующих использование сети Интернет в образовательном учреждении;</w:t>
      </w:r>
      <w:r w:rsidRPr="00C947D1">
        <w:rPr>
          <w:rFonts w:ascii="Times New Roman" w:eastAsia="Times New Roman" w:hAnsi="Times New Roman" w:cs="Times New Roman"/>
          <w:color w:val="000080"/>
          <w:sz w:val="24"/>
          <w:szCs w:val="24"/>
          <w:bdr w:val="none" w:sz="0" w:space="0" w:color="auto" w:frame="1"/>
          <w:lang w:eastAsia="ru-RU"/>
        </w:rPr>
        <w:br/>
        <w:t>- принимает меры по пресечению обращений к ресурсам, не имеющим отношения к образовательному процессу.</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2.6. Во время свободного доступа обучающихся к сети Интернет вне учебных занятий, контроль использования ресурсов Интернета осуществляют: учитель информатики и другие работники школы, определенные приказом директора школы. Работник образовательного учреждения:</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xml:space="preserve">- наблюдает за использованием компьютера и сети Интернет </w:t>
      </w:r>
      <w:proofErr w:type="gramStart"/>
      <w:r w:rsidRPr="00C947D1">
        <w:rPr>
          <w:rFonts w:ascii="Times New Roman" w:eastAsia="Times New Roman" w:hAnsi="Times New Roman" w:cs="Times New Roman"/>
          <w:color w:val="000080"/>
          <w:sz w:val="24"/>
          <w:szCs w:val="24"/>
          <w:bdr w:val="none" w:sz="0" w:space="0" w:color="auto" w:frame="1"/>
          <w:lang w:eastAsia="ru-RU"/>
        </w:rPr>
        <w:t>обучающимися</w:t>
      </w:r>
      <w:proofErr w:type="gramEnd"/>
      <w:r w:rsidRPr="00C947D1">
        <w:rPr>
          <w:rFonts w:ascii="Times New Roman" w:eastAsia="Times New Roman" w:hAnsi="Times New Roman" w:cs="Times New Roman"/>
          <w:color w:val="000080"/>
          <w:sz w:val="24"/>
          <w:szCs w:val="24"/>
          <w:bdr w:val="none" w:sz="0" w:space="0" w:color="auto" w:frame="1"/>
          <w:lang w:eastAsia="ru-RU"/>
        </w:rPr>
        <w:t>;</w:t>
      </w:r>
      <w:r w:rsidRPr="00C947D1">
        <w:rPr>
          <w:rFonts w:ascii="Times New Roman" w:eastAsia="Times New Roman" w:hAnsi="Times New Roman" w:cs="Times New Roman"/>
          <w:color w:val="000080"/>
          <w:sz w:val="24"/>
          <w:szCs w:val="24"/>
          <w:bdr w:val="none" w:sz="0" w:space="0" w:color="auto" w:frame="1"/>
          <w:lang w:eastAsia="ru-RU"/>
        </w:rPr>
        <w:br/>
        <w:t>- принимает меры по пресечению обращений к ресурсам, не имеющих отношения к образовательному процессу;</w:t>
      </w:r>
      <w:r w:rsidRPr="00C947D1">
        <w:rPr>
          <w:rFonts w:ascii="Times New Roman" w:eastAsia="Times New Roman" w:hAnsi="Times New Roman" w:cs="Times New Roman"/>
          <w:color w:val="000080"/>
          <w:sz w:val="24"/>
          <w:szCs w:val="24"/>
          <w:bdr w:val="none" w:sz="0" w:space="0" w:color="auto" w:frame="1"/>
          <w:lang w:eastAsia="ru-RU"/>
        </w:rPr>
        <w:br/>
        <w:t>- сообщает классному руководителю о преднамеренных попытках обучающегося осуществить обращение к ресурсам, не имеющим отношения к образовательному процессу.</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2.7. При использовании сети Интернет в ОУ обучающимся предоставляется доступ только к тем ресурсам, содержание которых не противоречит законодательству Российской Федерации и которые имеют прямое отношения к образовательному процессу.</w:t>
      </w:r>
      <w:r w:rsidRPr="00C947D1">
        <w:rPr>
          <w:rFonts w:ascii="Times New Roman" w:eastAsia="Times New Roman" w:hAnsi="Times New Roman" w:cs="Times New Roman"/>
          <w:color w:val="000080"/>
          <w:sz w:val="24"/>
          <w:szCs w:val="24"/>
          <w:bdr w:val="none" w:sz="0" w:space="0" w:color="auto" w:frame="1"/>
          <w:lang w:eastAsia="ru-RU"/>
        </w:rPr>
        <w:br/>
        <w:t xml:space="preserve">   2.8. Пользователи сети Интернет в ОУ должны учитывать,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 В связи с этим существует </w:t>
      </w:r>
      <w:r w:rsidRPr="00C947D1">
        <w:rPr>
          <w:rFonts w:ascii="Times New Roman" w:eastAsia="Times New Roman" w:hAnsi="Times New Roman" w:cs="Times New Roman"/>
          <w:color w:val="000080"/>
          <w:sz w:val="24"/>
          <w:szCs w:val="24"/>
          <w:bdr w:val="none" w:sz="0" w:space="0" w:color="auto" w:frame="1"/>
          <w:lang w:eastAsia="ru-RU"/>
        </w:rPr>
        <w:lastRenderedPageBreak/>
        <w:t xml:space="preserve">вероятность обнаружения </w:t>
      </w:r>
      <w:proofErr w:type="gramStart"/>
      <w:r w:rsidRPr="00C947D1">
        <w:rPr>
          <w:rFonts w:ascii="Times New Roman" w:eastAsia="Times New Roman" w:hAnsi="Times New Roman" w:cs="Times New Roman"/>
          <w:color w:val="000080"/>
          <w:sz w:val="24"/>
          <w:szCs w:val="24"/>
          <w:bdr w:val="none" w:sz="0" w:space="0" w:color="auto" w:frame="1"/>
          <w:lang w:eastAsia="ru-RU"/>
        </w:rPr>
        <w:t>обучающимися</w:t>
      </w:r>
      <w:proofErr w:type="gramEnd"/>
      <w:r w:rsidRPr="00C947D1">
        <w:rPr>
          <w:rFonts w:ascii="Times New Roman" w:eastAsia="Times New Roman" w:hAnsi="Times New Roman" w:cs="Times New Roman"/>
          <w:color w:val="000080"/>
          <w:sz w:val="24"/>
          <w:szCs w:val="24"/>
          <w:bdr w:val="none" w:sz="0" w:space="0" w:color="auto" w:frame="1"/>
          <w:lang w:eastAsia="ru-RU"/>
        </w:rPr>
        <w:t xml:space="preserve"> ресурсов, не имеющих отношения к образовательному процессу и содержание которых противоречит законодательству Российской Федерации. Участникам использования сети Интернет в ОУ следует осознавать, что ОУ не несет ответственности за случайный доступ к подобной информации, размещенной не на </w:t>
      </w:r>
      <w:proofErr w:type="spellStart"/>
      <w:r w:rsidRPr="00C947D1">
        <w:rPr>
          <w:rFonts w:ascii="Times New Roman" w:eastAsia="Times New Roman" w:hAnsi="Times New Roman" w:cs="Times New Roman"/>
          <w:color w:val="000080"/>
          <w:sz w:val="24"/>
          <w:szCs w:val="24"/>
          <w:bdr w:val="none" w:sz="0" w:space="0" w:color="auto" w:frame="1"/>
          <w:lang w:eastAsia="ru-RU"/>
        </w:rPr>
        <w:t>интернет-ресурсах</w:t>
      </w:r>
      <w:proofErr w:type="spellEnd"/>
      <w:r w:rsidRPr="00C947D1">
        <w:rPr>
          <w:rFonts w:ascii="Times New Roman" w:eastAsia="Times New Roman" w:hAnsi="Times New Roman" w:cs="Times New Roman"/>
          <w:color w:val="000080"/>
          <w:sz w:val="24"/>
          <w:szCs w:val="24"/>
          <w:bdr w:val="none" w:sz="0" w:space="0" w:color="auto" w:frame="1"/>
          <w:lang w:eastAsia="ru-RU"/>
        </w:rPr>
        <w:t xml:space="preserve"> ОУ.</w:t>
      </w:r>
      <w:r w:rsidRPr="00C947D1">
        <w:rPr>
          <w:rFonts w:ascii="Times New Roman" w:eastAsia="Times New Roman" w:hAnsi="Times New Roman" w:cs="Times New Roman"/>
          <w:color w:val="000080"/>
          <w:sz w:val="24"/>
          <w:szCs w:val="24"/>
          <w:bdr w:val="none" w:sz="0" w:space="0" w:color="auto" w:frame="1"/>
          <w:lang w:eastAsia="ru-RU"/>
        </w:rPr>
        <w:br/>
        <w:t xml:space="preserve">   2.9. Принципы размещения информации на </w:t>
      </w:r>
      <w:proofErr w:type="spellStart"/>
      <w:r w:rsidRPr="00C947D1">
        <w:rPr>
          <w:rFonts w:ascii="Times New Roman" w:eastAsia="Times New Roman" w:hAnsi="Times New Roman" w:cs="Times New Roman"/>
          <w:color w:val="000080"/>
          <w:sz w:val="24"/>
          <w:szCs w:val="24"/>
          <w:bdr w:val="none" w:sz="0" w:space="0" w:color="auto" w:frame="1"/>
          <w:lang w:eastAsia="ru-RU"/>
        </w:rPr>
        <w:t>интернет-ресурсах</w:t>
      </w:r>
      <w:proofErr w:type="spellEnd"/>
      <w:r w:rsidRPr="00C947D1">
        <w:rPr>
          <w:rFonts w:ascii="Times New Roman" w:eastAsia="Times New Roman" w:hAnsi="Times New Roman" w:cs="Times New Roman"/>
          <w:color w:val="000080"/>
          <w:sz w:val="24"/>
          <w:szCs w:val="24"/>
          <w:bdr w:val="none" w:sz="0" w:space="0" w:color="auto" w:frame="1"/>
          <w:lang w:eastAsia="ru-RU"/>
        </w:rPr>
        <w:t xml:space="preserve"> ОУ призваны обеспечивать:</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соблюдение действующего законодательства Российской Федерации, интересов и прав граждан;</w:t>
      </w:r>
      <w:r w:rsidRPr="00C947D1">
        <w:rPr>
          <w:rFonts w:ascii="Times New Roman" w:eastAsia="Times New Roman" w:hAnsi="Times New Roman" w:cs="Times New Roman"/>
          <w:color w:val="000080"/>
          <w:sz w:val="24"/>
          <w:szCs w:val="24"/>
          <w:bdr w:val="none" w:sz="0" w:space="0" w:color="auto" w:frame="1"/>
          <w:lang w:eastAsia="ru-RU"/>
        </w:rPr>
        <w:br/>
        <w:t>- защиту персональных данных обучающихся, учителей и других работников;</w:t>
      </w:r>
      <w:r w:rsidRPr="00C947D1">
        <w:rPr>
          <w:rFonts w:ascii="Times New Roman" w:eastAsia="Times New Roman" w:hAnsi="Times New Roman" w:cs="Times New Roman"/>
          <w:color w:val="000080"/>
          <w:sz w:val="24"/>
          <w:szCs w:val="24"/>
          <w:bdr w:val="none" w:sz="0" w:space="0" w:color="auto" w:frame="1"/>
          <w:lang w:eastAsia="ru-RU"/>
        </w:rPr>
        <w:br/>
        <w:t>- достоверность и корректность информации.</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xml:space="preserve">   2.10. Персональные данные обучающихся (включая фамилию и имя, класс/год обучения, возраст, фотографию, данные о месте жительства, телефонах и пр., иные сведения личного характера) могут размещаться на </w:t>
      </w:r>
      <w:proofErr w:type="spellStart"/>
      <w:r w:rsidRPr="00C947D1">
        <w:rPr>
          <w:rFonts w:ascii="Times New Roman" w:eastAsia="Times New Roman" w:hAnsi="Times New Roman" w:cs="Times New Roman"/>
          <w:color w:val="000080"/>
          <w:sz w:val="24"/>
          <w:szCs w:val="24"/>
          <w:bdr w:val="none" w:sz="0" w:space="0" w:color="auto" w:frame="1"/>
          <w:lang w:eastAsia="ru-RU"/>
        </w:rPr>
        <w:t>интернет-ресурсах</w:t>
      </w:r>
      <w:proofErr w:type="spellEnd"/>
      <w:r w:rsidRPr="00C947D1">
        <w:rPr>
          <w:rFonts w:ascii="Times New Roman" w:eastAsia="Times New Roman" w:hAnsi="Times New Roman" w:cs="Times New Roman"/>
          <w:color w:val="000080"/>
          <w:sz w:val="24"/>
          <w:szCs w:val="24"/>
          <w:bdr w:val="none" w:sz="0" w:space="0" w:color="auto" w:frame="1"/>
          <w:lang w:eastAsia="ru-RU"/>
        </w:rPr>
        <w:t xml:space="preserve">, создаваемых ОУ, только с письменного согласия родителей (законных представителей обучающихся). Персональные данные преподавателей и работников ОУ размещаются на его </w:t>
      </w:r>
      <w:proofErr w:type="spellStart"/>
      <w:r w:rsidRPr="00C947D1">
        <w:rPr>
          <w:rFonts w:ascii="Times New Roman" w:eastAsia="Times New Roman" w:hAnsi="Times New Roman" w:cs="Times New Roman"/>
          <w:color w:val="000080"/>
          <w:sz w:val="24"/>
          <w:szCs w:val="24"/>
          <w:bdr w:val="none" w:sz="0" w:space="0" w:color="auto" w:frame="1"/>
          <w:lang w:eastAsia="ru-RU"/>
        </w:rPr>
        <w:t>интернет-ресурсах</w:t>
      </w:r>
      <w:proofErr w:type="spellEnd"/>
      <w:r w:rsidRPr="00C947D1">
        <w:rPr>
          <w:rFonts w:ascii="Times New Roman" w:eastAsia="Times New Roman" w:hAnsi="Times New Roman" w:cs="Times New Roman"/>
          <w:color w:val="000080"/>
          <w:sz w:val="24"/>
          <w:szCs w:val="24"/>
          <w:bdr w:val="none" w:sz="0" w:space="0" w:color="auto" w:frame="1"/>
          <w:lang w:eastAsia="ru-RU"/>
        </w:rPr>
        <w:t xml:space="preserve"> только с письменного согласия лица, чьи персональные данные размещаются.</w:t>
      </w:r>
      <w:r w:rsidRPr="00C947D1">
        <w:rPr>
          <w:rFonts w:ascii="Times New Roman" w:eastAsia="Times New Roman" w:hAnsi="Times New Roman" w:cs="Times New Roman"/>
          <w:color w:val="000080"/>
          <w:sz w:val="24"/>
          <w:szCs w:val="24"/>
          <w:bdr w:val="none" w:sz="0" w:space="0" w:color="auto" w:frame="1"/>
          <w:lang w:eastAsia="ru-RU"/>
        </w:rPr>
        <w:br/>
      </w:r>
    </w:p>
    <w:p w:rsidR="00C947D1" w:rsidRPr="00C947D1" w:rsidRDefault="00C947D1" w:rsidP="00606D9A">
      <w:pPr>
        <w:shd w:val="clear" w:color="auto" w:fill="FFFFFF"/>
        <w:spacing w:after="240" w:line="240" w:lineRule="auto"/>
        <w:contextualSpacing/>
        <w:rPr>
          <w:rFonts w:ascii="Arial" w:eastAsia="Times New Roman" w:hAnsi="Arial" w:cs="Arial"/>
          <w:color w:val="555555"/>
          <w:sz w:val="20"/>
          <w:szCs w:val="20"/>
          <w:lang w:eastAsia="ru-RU"/>
        </w:rPr>
      </w:pPr>
      <w:r w:rsidRPr="00606D9A">
        <w:rPr>
          <w:rFonts w:ascii="Times New Roman" w:eastAsia="Times New Roman" w:hAnsi="Times New Roman" w:cs="Times New Roman"/>
          <w:b/>
          <w:bCs/>
          <w:color w:val="000080"/>
          <w:sz w:val="28"/>
          <w:szCs w:val="28"/>
          <w:lang w:eastAsia="ru-RU"/>
        </w:rPr>
        <w:t>3. Использование сети Интернет в образовательном учреждении</w:t>
      </w:r>
      <w:r w:rsidRPr="00C947D1">
        <w:rPr>
          <w:rFonts w:ascii="Times New Roman" w:eastAsia="Times New Roman" w:hAnsi="Times New Roman" w:cs="Times New Roman"/>
          <w:b/>
          <w:bCs/>
          <w:color w:val="000080"/>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3.1. Использование сети Интернет в ОУ осуществляется, как правило, в целях образовательного процесса.</w:t>
      </w:r>
      <w:r w:rsidRPr="00C947D1">
        <w:rPr>
          <w:rFonts w:ascii="Times New Roman" w:eastAsia="Times New Roman" w:hAnsi="Times New Roman" w:cs="Times New Roman"/>
          <w:color w:val="000080"/>
          <w:sz w:val="24"/>
          <w:szCs w:val="24"/>
          <w:bdr w:val="none" w:sz="0" w:space="0" w:color="auto" w:frame="1"/>
          <w:lang w:eastAsia="ru-RU"/>
        </w:rPr>
        <w:br/>
        <w:t xml:space="preserve">   3.2. </w:t>
      </w:r>
      <w:proofErr w:type="gramStart"/>
      <w:r w:rsidRPr="00C947D1">
        <w:rPr>
          <w:rFonts w:ascii="Times New Roman" w:eastAsia="Times New Roman" w:hAnsi="Times New Roman" w:cs="Times New Roman"/>
          <w:color w:val="000080"/>
          <w:sz w:val="24"/>
          <w:szCs w:val="24"/>
          <w:bdr w:val="none" w:sz="0" w:space="0" w:color="auto" w:frame="1"/>
          <w:lang w:eastAsia="ru-RU"/>
        </w:rPr>
        <w:t>Обучающемуся запрещается:</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обращаться к ресурсам, содержание и тематика которых не допустимы для несовершеннолетних и/или нарушают законодательство Российской Федерации (эротика, порнография, пропаганда насилия, терроризма, политического или религиозного экстремизма, национальной, расовой и т.п. розни, иные ресурсы схожей направленности);</w:t>
      </w:r>
      <w:r w:rsidRPr="00C947D1">
        <w:rPr>
          <w:rFonts w:ascii="Times New Roman" w:eastAsia="Times New Roman" w:hAnsi="Times New Roman" w:cs="Times New Roman"/>
          <w:color w:val="000080"/>
          <w:sz w:val="24"/>
          <w:szCs w:val="24"/>
          <w:bdr w:val="none" w:sz="0" w:space="0" w:color="auto" w:frame="1"/>
          <w:lang w:eastAsia="ru-RU"/>
        </w:rPr>
        <w:br/>
        <w:t>- осуществлять любые сделки через Интернет;</w:t>
      </w:r>
      <w:r w:rsidRPr="00C947D1">
        <w:rPr>
          <w:rFonts w:ascii="Times New Roman" w:eastAsia="Times New Roman" w:hAnsi="Times New Roman" w:cs="Times New Roman"/>
          <w:color w:val="000080"/>
          <w:sz w:val="24"/>
          <w:szCs w:val="24"/>
          <w:bdr w:val="none" w:sz="0" w:space="0" w:color="auto" w:frame="1"/>
          <w:lang w:eastAsia="ru-RU"/>
        </w:rPr>
        <w:br/>
        <w:t>- осуществлять загрузки файлов на компьютер ОУ без специального разрешения;</w:t>
      </w:r>
      <w:proofErr w:type="gramEnd"/>
      <w:r w:rsidRPr="00C947D1">
        <w:rPr>
          <w:rFonts w:ascii="Times New Roman" w:eastAsia="Times New Roman" w:hAnsi="Times New Roman" w:cs="Times New Roman"/>
          <w:color w:val="000080"/>
          <w:sz w:val="24"/>
          <w:szCs w:val="24"/>
          <w:bdr w:val="none" w:sz="0" w:space="0" w:color="auto" w:frame="1"/>
          <w:lang w:eastAsia="ru-RU"/>
        </w:rPr>
        <w:br/>
        <w:t>- распространять оскорбительную, не соответствующую действительности, порочащую других лиц информацию, угрозы.</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xml:space="preserve">   3.4. При случайном обнаружении ресурса, содержание которого не имеет отношения к образовательному процессу, </w:t>
      </w:r>
      <w:proofErr w:type="gramStart"/>
      <w:r w:rsidRPr="00C947D1">
        <w:rPr>
          <w:rFonts w:ascii="Times New Roman" w:eastAsia="Times New Roman" w:hAnsi="Times New Roman" w:cs="Times New Roman"/>
          <w:color w:val="000080"/>
          <w:sz w:val="24"/>
          <w:szCs w:val="24"/>
          <w:bdr w:val="none" w:sz="0" w:space="0" w:color="auto" w:frame="1"/>
          <w:lang w:eastAsia="ru-RU"/>
        </w:rPr>
        <w:t>обучающийся</w:t>
      </w:r>
      <w:proofErr w:type="gramEnd"/>
      <w:r w:rsidRPr="00C947D1">
        <w:rPr>
          <w:rFonts w:ascii="Times New Roman" w:eastAsia="Times New Roman" w:hAnsi="Times New Roman" w:cs="Times New Roman"/>
          <w:color w:val="000080"/>
          <w:sz w:val="24"/>
          <w:szCs w:val="24"/>
          <w:bdr w:val="none" w:sz="0" w:space="0" w:color="auto" w:frame="1"/>
          <w:lang w:eastAsia="ru-RU"/>
        </w:rPr>
        <w:t xml:space="preserve"> обязан незамедлительно сообщить об этом преподавателю, проводящему занятие. Преподаватель обязан зафиксировать доменный адрес ресурса и время его обнаружения и сообщить об этом лицу, ответственному за работу локальной сети и ограничение доступа к информационным ресурсам.</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606D9A">
        <w:rPr>
          <w:rFonts w:ascii="Times New Roman" w:eastAsia="Times New Roman" w:hAnsi="Times New Roman" w:cs="Times New Roman"/>
          <w:b/>
          <w:bCs/>
          <w:color w:val="000080"/>
          <w:sz w:val="28"/>
          <w:szCs w:val="28"/>
          <w:lang w:eastAsia="ru-RU"/>
        </w:rPr>
        <w:t>4. Права, обязанности и ответственность пользователей</w:t>
      </w:r>
      <w:r w:rsidRPr="00606D9A">
        <w:rPr>
          <w:rFonts w:ascii="Times New Roman" w:eastAsia="Times New Roman" w:hAnsi="Times New Roman" w:cs="Times New Roman"/>
          <w:color w:val="000080"/>
          <w:sz w:val="28"/>
          <w:szCs w:val="28"/>
          <w:bdr w:val="none" w:sz="0" w:space="0" w:color="auto" w:frame="1"/>
          <w:lang w:eastAsia="ru-RU"/>
        </w:rPr>
        <w:t>:</w:t>
      </w:r>
      <w:r w:rsidRPr="00606D9A">
        <w:rPr>
          <w:rFonts w:ascii="Arial" w:eastAsia="Times New Roman" w:hAnsi="Arial" w:cs="Arial"/>
          <w:color w:val="555555"/>
          <w:sz w:val="28"/>
          <w:szCs w:val="28"/>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 Использование сети Интернет в ОУ осуществляется в целях образовательного процесса.</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Участники образовательного процесса школы могут бесплатно пользоваться доступом к глобальным Интернет-ресурсам по разрешению лица, назначенного ответственным за организацию в ОУ работы сети Интернет и ограничению доступа.</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К работе в сети Интернет допускаются лица прошедшие инструктаж и обязавшиеся соблюдать его.</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b/>
          <w:bCs/>
          <w:color w:val="000080"/>
          <w:sz w:val="24"/>
          <w:szCs w:val="24"/>
          <w:lang w:eastAsia="ru-RU"/>
        </w:rPr>
        <w:t>Правила работы.</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u w:val="single"/>
          <w:bdr w:val="none" w:sz="0" w:space="0" w:color="auto" w:frame="1"/>
          <w:lang w:eastAsia="ru-RU"/>
        </w:rPr>
        <w:t>Пользователям запрещается:</w:t>
      </w:r>
    </w:p>
    <w:p w:rsidR="00C947D1" w:rsidRPr="00C947D1" w:rsidRDefault="00C947D1" w:rsidP="00606D9A">
      <w:pPr>
        <w:numPr>
          <w:ilvl w:val="0"/>
          <w:numId w:val="1"/>
        </w:numPr>
        <w:spacing w:after="0" w:line="240" w:lineRule="auto"/>
        <w:ind w:left="480"/>
        <w:contextualSpacing/>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Осуществлять действия, запрещенные законодательством РФ.</w:t>
      </w:r>
    </w:p>
    <w:p w:rsidR="00C947D1" w:rsidRPr="00C947D1" w:rsidRDefault="00C947D1" w:rsidP="00606D9A">
      <w:pPr>
        <w:numPr>
          <w:ilvl w:val="0"/>
          <w:numId w:val="1"/>
        </w:numPr>
        <w:spacing w:after="0" w:line="240" w:lineRule="auto"/>
        <w:ind w:left="480"/>
        <w:contextualSpacing/>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lastRenderedPageBreak/>
        <w:t>Посещать сайты, содержание и тематика которых не допустимы для несовершеннолетних и/или нарушают законодательства Российской Федерации (порнография, эротика, пропаганда насилия, терроризма, политического и религиозного экстремизма, национальной, расовой и т.п. розни, иные ресурсы схожей направленности).</w:t>
      </w:r>
    </w:p>
    <w:p w:rsidR="00C947D1" w:rsidRPr="00C947D1" w:rsidRDefault="00C947D1" w:rsidP="00606D9A">
      <w:pPr>
        <w:numPr>
          <w:ilvl w:val="0"/>
          <w:numId w:val="1"/>
        </w:numPr>
        <w:spacing w:after="0" w:line="240" w:lineRule="auto"/>
        <w:ind w:left="480"/>
        <w:contextualSpacing/>
        <w:textAlignment w:val="baseline"/>
        <w:rPr>
          <w:rFonts w:ascii="Arial" w:eastAsia="Times New Roman" w:hAnsi="Arial" w:cs="Arial"/>
          <w:color w:val="555555"/>
          <w:sz w:val="20"/>
          <w:szCs w:val="20"/>
          <w:lang w:eastAsia="ru-RU"/>
        </w:rPr>
      </w:pPr>
      <w:proofErr w:type="gramStart"/>
      <w:r w:rsidRPr="00C947D1">
        <w:rPr>
          <w:rFonts w:ascii="Times New Roman" w:eastAsia="Times New Roman" w:hAnsi="Times New Roman" w:cs="Times New Roman"/>
          <w:color w:val="000080"/>
          <w:sz w:val="24"/>
          <w:szCs w:val="24"/>
          <w:bdr w:val="none" w:sz="0" w:space="0" w:color="auto" w:frame="1"/>
          <w:lang w:eastAsia="ru-RU"/>
        </w:rPr>
        <w:t>Загрузка и распространение материалов, содержащих вирусы или другие компьютерные коды, файлы или программы, предназначенные 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 а также серийные номера к коммерческим программным продуктам и программы для их генерации, логины, пароли и прочие средства для получения несанкционированного доступа к платным ресурсам в Интернете, а также</w:t>
      </w:r>
      <w:proofErr w:type="gramEnd"/>
      <w:r w:rsidRPr="00C947D1">
        <w:rPr>
          <w:rFonts w:ascii="Times New Roman" w:eastAsia="Times New Roman" w:hAnsi="Times New Roman" w:cs="Times New Roman"/>
          <w:color w:val="000080"/>
          <w:sz w:val="24"/>
          <w:szCs w:val="24"/>
          <w:bdr w:val="none" w:sz="0" w:space="0" w:color="auto" w:frame="1"/>
          <w:lang w:eastAsia="ru-RU"/>
        </w:rPr>
        <w:t xml:space="preserve"> размещения ссылок на вышеуказанную информацию.</w:t>
      </w:r>
    </w:p>
    <w:p w:rsidR="00C947D1" w:rsidRPr="00C947D1" w:rsidRDefault="00C947D1" w:rsidP="00606D9A">
      <w:pPr>
        <w:numPr>
          <w:ilvl w:val="0"/>
          <w:numId w:val="1"/>
        </w:numPr>
        <w:spacing w:after="0" w:line="240" w:lineRule="auto"/>
        <w:ind w:left="480"/>
        <w:contextualSpacing/>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Загружать и запускать исполняемые либо иные файлы без предварительной проверки на наличие вирусов установленным антивирусным пакетом.</w:t>
      </w:r>
    </w:p>
    <w:p w:rsidR="00C947D1" w:rsidRPr="00C947D1" w:rsidRDefault="00C947D1" w:rsidP="00606D9A">
      <w:pPr>
        <w:numPr>
          <w:ilvl w:val="0"/>
          <w:numId w:val="1"/>
        </w:numPr>
        <w:spacing w:after="0" w:line="240" w:lineRule="auto"/>
        <w:ind w:left="480"/>
        <w:contextualSpacing/>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Передавать информацию, представляющую коммерческую или государственную тайну, распространять информацию, порочащую честь и достоинство граждан.</w:t>
      </w:r>
    </w:p>
    <w:p w:rsidR="00C947D1" w:rsidRPr="00C947D1" w:rsidRDefault="00C947D1" w:rsidP="00606D9A">
      <w:pPr>
        <w:numPr>
          <w:ilvl w:val="0"/>
          <w:numId w:val="1"/>
        </w:numPr>
        <w:spacing w:after="0" w:line="240" w:lineRule="auto"/>
        <w:ind w:left="480"/>
        <w:contextualSpacing/>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Устанавливать на компьютерах дополнительное программное обеспечение, как полученное в Интернете, так и любое другое без специального разрешения.</w:t>
      </w:r>
    </w:p>
    <w:p w:rsidR="00C947D1" w:rsidRPr="00C947D1" w:rsidRDefault="00C947D1" w:rsidP="00606D9A">
      <w:pPr>
        <w:numPr>
          <w:ilvl w:val="0"/>
          <w:numId w:val="1"/>
        </w:numPr>
        <w:spacing w:after="0" w:line="240" w:lineRule="auto"/>
        <w:ind w:left="480"/>
        <w:contextualSpacing/>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Изменять конфигурацию компьютеров, в том числе менять системные настройки компьютера и всех программ, установленных на нем (заставки, картинку рабочего стола, стартовой страницы браузера).</w:t>
      </w:r>
    </w:p>
    <w:p w:rsidR="00C947D1" w:rsidRPr="00C947D1" w:rsidRDefault="00C947D1" w:rsidP="00606D9A">
      <w:pPr>
        <w:numPr>
          <w:ilvl w:val="0"/>
          <w:numId w:val="1"/>
        </w:numPr>
        <w:spacing w:after="0" w:line="240" w:lineRule="auto"/>
        <w:ind w:left="480"/>
        <w:contextualSpacing/>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 xml:space="preserve">Включать, выключать и перезагружать компьютер без согласования с </w:t>
      </w:r>
      <w:proofErr w:type="gramStart"/>
      <w:r w:rsidRPr="00C947D1">
        <w:rPr>
          <w:rFonts w:ascii="Times New Roman" w:eastAsia="Times New Roman" w:hAnsi="Times New Roman" w:cs="Times New Roman"/>
          <w:color w:val="000080"/>
          <w:sz w:val="24"/>
          <w:szCs w:val="24"/>
          <w:bdr w:val="none" w:sz="0" w:space="0" w:color="auto" w:frame="1"/>
          <w:lang w:eastAsia="ru-RU"/>
        </w:rPr>
        <w:t>ответственным</w:t>
      </w:r>
      <w:proofErr w:type="gramEnd"/>
      <w:r w:rsidRPr="00C947D1">
        <w:rPr>
          <w:rFonts w:ascii="Times New Roman" w:eastAsia="Times New Roman" w:hAnsi="Times New Roman" w:cs="Times New Roman"/>
          <w:color w:val="000080"/>
          <w:sz w:val="24"/>
          <w:szCs w:val="24"/>
          <w:bdr w:val="none" w:sz="0" w:space="0" w:color="auto" w:frame="1"/>
          <w:lang w:eastAsia="ru-RU"/>
        </w:rPr>
        <w:t xml:space="preserve"> за организацию в ОУ работы сети Интернет и ограничению доступа.</w:t>
      </w:r>
    </w:p>
    <w:p w:rsidR="00C947D1" w:rsidRPr="00C947D1" w:rsidRDefault="00C947D1" w:rsidP="00606D9A">
      <w:pPr>
        <w:numPr>
          <w:ilvl w:val="0"/>
          <w:numId w:val="1"/>
        </w:numPr>
        <w:spacing w:after="0" w:line="240" w:lineRule="auto"/>
        <w:ind w:left="480"/>
        <w:contextualSpacing/>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Осуществлять действия, направленные на "взлом" любых компьютеров, находящихся как в «точке доступа к Интернету» школы, так и за его пределами.</w:t>
      </w:r>
    </w:p>
    <w:p w:rsidR="00C947D1" w:rsidRPr="00C947D1" w:rsidRDefault="00C947D1" w:rsidP="00606D9A">
      <w:pPr>
        <w:numPr>
          <w:ilvl w:val="0"/>
          <w:numId w:val="1"/>
        </w:numPr>
        <w:spacing w:after="0" w:line="240" w:lineRule="auto"/>
        <w:ind w:left="480"/>
        <w:contextualSpacing/>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Использовать возможности «точки доступа к Интернету» школы для пересылки и записи непристойной, клеветнической, оскорбительной, угрожающей и порнографической продукции, материалов и информации.</w:t>
      </w:r>
    </w:p>
    <w:p w:rsidR="00C947D1" w:rsidRPr="00C947D1" w:rsidRDefault="00C947D1" w:rsidP="00606D9A">
      <w:pPr>
        <w:numPr>
          <w:ilvl w:val="0"/>
          <w:numId w:val="1"/>
        </w:numPr>
        <w:spacing w:after="0" w:line="240" w:lineRule="auto"/>
        <w:ind w:left="480"/>
        <w:contextualSpacing/>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Осуществлять любые сделки через Интернет.</w:t>
      </w:r>
    </w:p>
    <w:p w:rsidR="00C947D1" w:rsidRPr="00C947D1" w:rsidRDefault="00C947D1" w:rsidP="00606D9A">
      <w:pPr>
        <w:shd w:val="clear" w:color="auto" w:fill="FFFFFF"/>
        <w:spacing w:after="240" w:line="240" w:lineRule="auto"/>
        <w:contextualSpacing/>
        <w:rPr>
          <w:rFonts w:ascii="Arial" w:eastAsia="Times New Roman" w:hAnsi="Arial" w:cs="Arial"/>
          <w:color w:val="555555"/>
          <w:sz w:val="20"/>
          <w:szCs w:val="20"/>
          <w:lang w:eastAsia="ru-RU"/>
        </w:rPr>
      </w:pPr>
      <w:r w:rsidRPr="00C947D1">
        <w:rPr>
          <w:rFonts w:ascii="Times New Roman" w:eastAsia="Times New Roman" w:hAnsi="Times New Roman" w:cs="Times New Roman"/>
          <w:b/>
          <w:bCs/>
          <w:color w:val="000080"/>
          <w:sz w:val="24"/>
          <w:szCs w:val="24"/>
          <w:lang w:eastAsia="ru-RU"/>
        </w:rPr>
        <w:t>Пользователи несут ответственность:</w:t>
      </w:r>
    </w:p>
    <w:p w:rsidR="00C947D1" w:rsidRPr="00C947D1" w:rsidRDefault="00C947D1" w:rsidP="00606D9A">
      <w:pPr>
        <w:numPr>
          <w:ilvl w:val="0"/>
          <w:numId w:val="2"/>
        </w:numPr>
        <w:spacing w:after="0" w:line="240" w:lineRule="auto"/>
        <w:ind w:left="480"/>
        <w:contextualSpacing/>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За содержание передаваемой, принимаемой и печатаемой информации.</w:t>
      </w:r>
    </w:p>
    <w:p w:rsidR="00C947D1" w:rsidRPr="00C947D1" w:rsidRDefault="00C947D1" w:rsidP="00606D9A">
      <w:pPr>
        <w:numPr>
          <w:ilvl w:val="0"/>
          <w:numId w:val="2"/>
        </w:numPr>
        <w:spacing w:after="0" w:line="240" w:lineRule="auto"/>
        <w:ind w:left="480"/>
        <w:contextualSpacing/>
        <w:textAlignment w:val="baseline"/>
        <w:rPr>
          <w:rFonts w:ascii="Arial" w:eastAsia="Times New Roman" w:hAnsi="Arial" w:cs="Arial"/>
          <w:color w:val="555555"/>
          <w:sz w:val="20"/>
          <w:szCs w:val="20"/>
          <w:lang w:eastAsia="ru-RU"/>
        </w:rPr>
      </w:pPr>
      <w:proofErr w:type="gramStart"/>
      <w:r w:rsidRPr="00C947D1">
        <w:rPr>
          <w:rFonts w:ascii="Times New Roman" w:eastAsia="Times New Roman" w:hAnsi="Times New Roman" w:cs="Times New Roman"/>
          <w:color w:val="000080"/>
          <w:sz w:val="24"/>
          <w:szCs w:val="24"/>
          <w:bdr w:val="none" w:sz="0" w:space="0" w:color="auto" w:frame="1"/>
          <w:lang w:eastAsia="ru-RU"/>
        </w:rPr>
        <w:t>За нанесение любого ущерба оборудованию в «точке доступа к Интернету» (порча имущества, вывод оборудования из рабочего состояния) пользователь несет материальную ответственность)</w:t>
      </w:r>
      <w:proofErr w:type="gramEnd"/>
    </w:p>
    <w:p w:rsidR="00C947D1" w:rsidRPr="00C947D1" w:rsidRDefault="00C947D1" w:rsidP="00606D9A">
      <w:pPr>
        <w:shd w:val="clear" w:color="auto" w:fill="FFFFFF"/>
        <w:spacing w:after="240" w:line="240" w:lineRule="auto"/>
        <w:contextualSpacing/>
        <w:rPr>
          <w:rFonts w:ascii="Arial" w:eastAsia="Times New Roman" w:hAnsi="Arial" w:cs="Arial"/>
          <w:color w:val="555555"/>
          <w:sz w:val="20"/>
          <w:szCs w:val="20"/>
          <w:lang w:eastAsia="ru-RU"/>
        </w:rPr>
      </w:pPr>
      <w:r w:rsidRPr="00C947D1">
        <w:rPr>
          <w:rFonts w:ascii="Times New Roman" w:eastAsia="Times New Roman" w:hAnsi="Times New Roman" w:cs="Times New Roman"/>
          <w:b/>
          <w:bCs/>
          <w:color w:val="000080"/>
          <w:sz w:val="24"/>
          <w:szCs w:val="24"/>
          <w:lang w:eastAsia="ru-RU"/>
        </w:rPr>
        <w:t>Пользователи имеют право:</w:t>
      </w:r>
    </w:p>
    <w:p w:rsidR="00C947D1" w:rsidRPr="00C947D1" w:rsidRDefault="00C947D1" w:rsidP="00606D9A">
      <w:pPr>
        <w:numPr>
          <w:ilvl w:val="0"/>
          <w:numId w:val="3"/>
        </w:numPr>
        <w:spacing w:after="0" w:line="240" w:lineRule="auto"/>
        <w:ind w:left="480"/>
        <w:contextualSpacing/>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Работать в сети Интернет в течение периода времени, определенного расписанием.</w:t>
      </w:r>
    </w:p>
    <w:p w:rsidR="00C947D1" w:rsidRPr="00C947D1" w:rsidRDefault="00C947D1" w:rsidP="00606D9A">
      <w:pPr>
        <w:numPr>
          <w:ilvl w:val="0"/>
          <w:numId w:val="3"/>
        </w:numPr>
        <w:spacing w:after="0" w:line="240" w:lineRule="auto"/>
        <w:ind w:left="480"/>
        <w:contextualSpacing/>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 xml:space="preserve">Сохранять полученную информацию на съемном диске (дискете, CD-ROM, </w:t>
      </w:r>
      <w:proofErr w:type="spellStart"/>
      <w:r w:rsidRPr="00C947D1">
        <w:rPr>
          <w:rFonts w:ascii="Times New Roman" w:eastAsia="Times New Roman" w:hAnsi="Times New Roman" w:cs="Times New Roman"/>
          <w:color w:val="000080"/>
          <w:sz w:val="24"/>
          <w:szCs w:val="24"/>
          <w:bdr w:val="none" w:sz="0" w:space="0" w:color="auto" w:frame="1"/>
          <w:lang w:eastAsia="ru-RU"/>
        </w:rPr>
        <w:t>флеш-накопителе</w:t>
      </w:r>
      <w:proofErr w:type="spellEnd"/>
      <w:r w:rsidRPr="00C947D1">
        <w:rPr>
          <w:rFonts w:ascii="Times New Roman" w:eastAsia="Times New Roman" w:hAnsi="Times New Roman" w:cs="Times New Roman"/>
          <w:color w:val="000080"/>
          <w:sz w:val="24"/>
          <w:szCs w:val="24"/>
          <w:bdr w:val="none" w:sz="0" w:space="0" w:color="auto" w:frame="1"/>
          <w:lang w:eastAsia="ru-RU"/>
        </w:rPr>
        <w:t>).</w:t>
      </w:r>
    </w:p>
    <w:p w:rsidR="00C947D1" w:rsidRPr="00C947D1" w:rsidRDefault="00C947D1" w:rsidP="00606D9A">
      <w:pPr>
        <w:numPr>
          <w:ilvl w:val="0"/>
          <w:numId w:val="3"/>
        </w:numPr>
        <w:spacing w:after="0" w:line="240" w:lineRule="auto"/>
        <w:ind w:left="480"/>
        <w:contextualSpacing/>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Размещать собственную информацию в сети Интернет на Интернет-ресурсах ОУ.</w:t>
      </w:r>
    </w:p>
    <w:p w:rsidR="00C947D1" w:rsidRPr="00C947D1" w:rsidRDefault="00C947D1" w:rsidP="00606D9A">
      <w:pPr>
        <w:numPr>
          <w:ilvl w:val="0"/>
          <w:numId w:val="3"/>
        </w:numPr>
        <w:spacing w:after="0" w:line="240" w:lineRule="auto"/>
        <w:ind w:left="480"/>
        <w:contextualSpacing/>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color w:val="000080"/>
          <w:sz w:val="24"/>
          <w:szCs w:val="24"/>
          <w:bdr w:val="none" w:sz="0" w:space="0" w:color="auto" w:frame="1"/>
          <w:lang w:eastAsia="ru-RU"/>
        </w:rPr>
        <w:t>Иметь учетную запись электронной почты на Интернет-ресурсах ОУ.</w:t>
      </w:r>
    </w:p>
    <w:p w:rsidR="00C947D1" w:rsidRPr="00C947D1" w:rsidRDefault="00022922" w:rsidP="00606D9A">
      <w:pPr>
        <w:spacing w:after="0" w:line="240" w:lineRule="auto"/>
        <w:contextualSpacing/>
        <w:rPr>
          <w:rFonts w:ascii="Times New Roman" w:eastAsia="Times New Roman" w:hAnsi="Times New Roman" w:cs="Times New Roman"/>
          <w:sz w:val="24"/>
          <w:szCs w:val="24"/>
          <w:lang w:eastAsia="ru-RU"/>
        </w:rPr>
      </w:pPr>
      <w:r w:rsidRPr="00022922">
        <w:rPr>
          <w:rFonts w:ascii="Times New Roman" w:eastAsia="Times New Roman" w:hAnsi="Times New Roman" w:cs="Times New Roman"/>
          <w:sz w:val="24"/>
          <w:szCs w:val="24"/>
          <w:lang w:eastAsia="ru-RU"/>
        </w:rPr>
        <w:pict>
          <v:rect id="_x0000_i1027" style="width:443.75pt;height:1.5pt" o:hrstd="t" o:hrnoshade="t" o:hr="t" fillcolor="#555" stroked="f"/>
        </w:pict>
      </w:r>
    </w:p>
    <w:p w:rsidR="00C947D1" w:rsidRPr="00C947D1" w:rsidRDefault="00C947D1" w:rsidP="00606D9A">
      <w:pPr>
        <w:shd w:val="clear" w:color="auto" w:fill="FFFFFF"/>
        <w:spacing w:after="0" w:line="240" w:lineRule="auto"/>
        <w:contextualSpacing/>
        <w:rPr>
          <w:rFonts w:ascii="Arial" w:eastAsia="Times New Roman" w:hAnsi="Arial" w:cs="Arial"/>
          <w:color w:val="555555"/>
          <w:sz w:val="20"/>
          <w:szCs w:val="20"/>
          <w:lang w:eastAsia="ru-RU"/>
        </w:rPr>
      </w:pP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b/>
          <w:bCs/>
          <w:color w:val="000080"/>
          <w:sz w:val="24"/>
          <w:szCs w:val="24"/>
          <w:lang w:eastAsia="ru-RU"/>
        </w:rPr>
        <w:t>Классификатор  информации, доступ к которой учащихся запрещен.</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color w:val="000080"/>
          <w:sz w:val="24"/>
          <w:szCs w:val="24"/>
          <w:bdr w:val="none" w:sz="0" w:space="0" w:color="auto" w:frame="1"/>
          <w:lang w:eastAsia="ru-RU"/>
        </w:rPr>
        <w:t>1. Пропаганда войны, разжигание ненависти и вражды, пропаганда порнографии и антиобщественного поведения:</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информация, направленная на пропаганду войны, разжигание национальной, расовой или религиозной ненависти и вражды;</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информация, пропагандирующая порнографию, культ насилия и жестокости, наркоманию, токсикоманию, антиобщественное поведение.</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2. Злоупотребление свободой СМИ /экстремизм:</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xml:space="preserve">    - информация, содержащая публичные призывы к осуществлению террористической </w:t>
      </w:r>
      <w:r w:rsidRPr="00C947D1">
        <w:rPr>
          <w:rFonts w:ascii="Times New Roman" w:eastAsia="Times New Roman" w:hAnsi="Times New Roman" w:cs="Times New Roman"/>
          <w:color w:val="000080"/>
          <w:sz w:val="24"/>
          <w:szCs w:val="24"/>
          <w:bdr w:val="none" w:sz="0" w:space="0" w:color="auto" w:frame="1"/>
          <w:lang w:eastAsia="ru-RU"/>
        </w:rPr>
        <w:lastRenderedPageBreak/>
        <w:t>деятельности, оправдывающая терроризм, содержащая другие экстремистские материалы.</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3. Злоупотребление свободой СМИ / наркотические средства:</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xml:space="preserve">    - сведения о способах, методах разработки, изготовления и использования, местах приобретения наркотических средств, психотропных веществ и их </w:t>
      </w:r>
      <w:proofErr w:type="spellStart"/>
      <w:r w:rsidRPr="00C947D1">
        <w:rPr>
          <w:rFonts w:ascii="Times New Roman" w:eastAsia="Times New Roman" w:hAnsi="Times New Roman" w:cs="Times New Roman"/>
          <w:color w:val="000080"/>
          <w:sz w:val="24"/>
          <w:szCs w:val="24"/>
          <w:bdr w:val="none" w:sz="0" w:space="0" w:color="auto" w:frame="1"/>
          <w:lang w:eastAsia="ru-RU"/>
        </w:rPr>
        <w:t>прекурсоров</w:t>
      </w:r>
      <w:proofErr w:type="spellEnd"/>
      <w:r w:rsidRPr="00C947D1">
        <w:rPr>
          <w:rFonts w:ascii="Times New Roman" w:eastAsia="Times New Roman" w:hAnsi="Times New Roman" w:cs="Times New Roman"/>
          <w:color w:val="000080"/>
          <w:sz w:val="24"/>
          <w:szCs w:val="24"/>
          <w:bdr w:val="none" w:sz="0" w:space="0" w:color="auto" w:frame="1"/>
          <w:lang w:eastAsia="ru-RU"/>
        </w:rPr>
        <w:t xml:space="preserve">, пропаганду каких-либо преимуществ использования отдельных наркотических средств, психотропных веществ, их аналогов и </w:t>
      </w:r>
      <w:proofErr w:type="spellStart"/>
      <w:r w:rsidRPr="00C947D1">
        <w:rPr>
          <w:rFonts w:ascii="Times New Roman" w:eastAsia="Times New Roman" w:hAnsi="Times New Roman" w:cs="Times New Roman"/>
          <w:color w:val="000080"/>
          <w:sz w:val="24"/>
          <w:szCs w:val="24"/>
          <w:bdr w:val="none" w:sz="0" w:space="0" w:color="auto" w:frame="1"/>
          <w:lang w:eastAsia="ru-RU"/>
        </w:rPr>
        <w:t>прекурсоров</w:t>
      </w:r>
      <w:proofErr w:type="spellEnd"/>
      <w:r w:rsidRPr="00C947D1">
        <w:rPr>
          <w:rFonts w:ascii="Times New Roman" w:eastAsia="Times New Roman" w:hAnsi="Times New Roman" w:cs="Times New Roman"/>
          <w:color w:val="000080"/>
          <w:sz w:val="24"/>
          <w:szCs w:val="24"/>
          <w:bdr w:val="none" w:sz="0" w:space="0" w:color="auto" w:frame="1"/>
          <w:lang w:eastAsia="ru-RU"/>
        </w:rPr>
        <w:t>.</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4. Злоупотребление свободой СМИ / информация с ограниченным доступом:</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xml:space="preserve">    - сведения о специальных средствах, технических приемах и тактике проведения </w:t>
      </w:r>
      <w:proofErr w:type="spellStart"/>
      <w:r w:rsidRPr="00C947D1">
        <w:rPr>
          <w:rFonts w:ascii="Times New Roman" w:eastAsia="Times New Roman" w:hAnsi="Times New Roman" w:cs="Times New Roman"/>
          <w:color w:val="000080"/>
          <w:sz w:val="24"/>
          <w:szCs w:val="24"/>
          <w:bdr w:val="none" w:sz="0" w:space="0" w:color="auto" w:frame="1"/>
          <w:lang w:eastAsia="ru-RU"/>
        </w:rPr>
        <w:t>контртеррористической</w:t>
      </w:r>
      <w:proofErr w:type="spellEnd"/>
      <w:r w:rsidRPr="00C947D1">
        <w:rPr>
          <w:rFonts w:ascii="Times New Roman" w:eastAsia="Times New Roman" w:hAnsi="Times New Roman" w:cs="Times New Roman"/>
          <w:color w:val="000080"/>
          <w:sz w:val="24"/>
          <w:szCs w:val="24"/>
          <w:bdr w:val="none" w:sz="0" w:space="0" w:color="auto" w:frame="1"/>
          <w:lang w:eastAsia="ru-RU"/>
        </w:rPr>
        <w:t xml:space="preserve"> операции.</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5. Злоупотребление свободой СМИ / скрытое воздействие</w:t>
      </w:r>
      <w:proofErr w:type="gramStart"/>
      <w:r w:rsidRPr="00C947D1">
        <w:rPr>
          <w:rFonts w:ascii="Times New Roman" w:eastAsia="Times New Roman" w:hAnsi="Times New Roman" w:cs="Times New Roman"/>
          <w:color w:val="000080"/>
          <w:sz w:val="24"/>
          <w:szCs w:val="24"/>
          <w:bdr w:val="none" w:sz="0" w:space="0" w:color="auto" w:frame="1"/>
          <w:lang w:eastAsia="ru-RU"/>
        </w:rPr>
        <w:t xml:space="preserve"> :</w:t>
      </w:r>
      <w:proofErr w:type="gramEnd"/>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информация, содержащая скрытые вставки и иные технические способы воздействия на подсознание людей и (или) оказывающих вредное влияние на их здоровье.</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6. Экстремистские материалы или экстремистская деятельность (экстремизм):</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xml:space="preserve">    </w:t>
      </w:r>
      <w:proofErr w:type="gramStart"/>
      <w:r w:rsidRPr="00C947D1">
        <w:rPr>
          <w:rFonts w:ascii="Times New Roman" w:eastAsia="Times New Roman" w:hAnsi="Times New Roman" w:cs="Times New Roman"/>
          <w:color w:val="000080"/>
          <w:sz w:val="24"/>
          <w:szCs w:val="24"/>
          <w:bdr w:val="none" w:sz="0" w:space="0" w:color="auto" w:frame="1"/>
          <w:lang w:eastAsia="ru-RU"/>
        </w:rPr>
        <w:t xml:space="preserve">А) экстремистские материалы, т.е. предназначенные для обнародования документы либо информация,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w:t>
      </w:r>
      <w:proofErr w:type="spellStart"/>
      <w:r w:rsidRPr="00C947D1">
        <w:rPr>
          <w:rFonts w:ascii="Times New Roman" w:eastAsia="Times New Roman" w:hAnsi="Times New Roman" w:cs="Times New Roman"/>
          <w:color w:val="000080"/>
          <w:sz w:val="24"/>
          <w:szCs w:val="24"/>
          <w:bdr w:val="none" w:sz="0" w:space="0" w:color="auto" w:frame="1"/>
          <w:lang w:eastAsia="ru-RU"/>
        </w:rPr>
        <w:t>какой-либоэтнической</w:t>
      </w:r>
      <w:proofErr w:type="spellEnd"/>
      <w:proofErr w:type="gramEnd"/>
      <w:r w:rsidRPr="00C947D1">
        <w:rPr>
          <w:rFonts w:ascii="Times New Roman" w:eastAsia="Times New Roman" w:hAnsi="Times New Roman" w:cs="Times New Roman"/>
          <w:color w:val="000080"/>
          <w:sz w:val="24"/>
          <w:szCs w:val="24"/>
          <w:bdr w:val="none" w:sz="0" w:space="0" w:color="auto" w:frame="1"/>
          <w:lang w:eastAsia="ru-RU"/>
        </w:rPr>
        <w:t xml:space="preserve">, </w:t>
      </w:r>
      <w:proofErr w:type="gramStart"/>
      <w:r w:rsidRPr="00C947D1">
        <w:rPr>
          <w:rFonts w:ascii="Times New Roman" w:eastAsia="Times New Roman" w:hAnsi="Times New Roman" w:cs="Times New Roman"/>
          <w:color w:val="000080"/>
          <w:sz w:val="24"/>
          <w:szCs w:val="24"/>
          <w:bdr w:val="none" w:sz="0" w:space="0" w:color="auto" w:frame="1"/>
          <w:lang w:eastAsia="ru-RU"/>
        </w:rPr>
        <w:t>социальной, расовой, национальной или религиозной группы;</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Б) экстремистская деятельность (экстремизм) включает в себя деятельность по распространению материалов (произведений), содержащих хотя бы один из следующих признаков:</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насильственное изменение основ конституционного строя и нарушение целостности Российской Федерации;</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подрыв безопасности Российской Федерации;</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захват или присвоение властных полномочий;</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создание незаконных вооруженных формирований;</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осуществление террористической деятельности либо публичное оправдание терроризма;</w:t>
      </w:r>
      <w:proofErr w:type="gramEnd"/>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xml:space="preserve">     - </w:t>
      </w:r>
      <w:proofErr w:type="gramStart"/>
      <w:r w:rsidRPr="00C947D1">
        <w:rPr>
          <w:rFonts w:ascii="Times New Roman" w:eastAsia="Times New Roman" w:hAnsi="Times New Roman" w:cs="Times New Roman"/>
          <w:color w:val="000080"/>
          <w:sz w:val="24"/>
          <w:szCs w:val="24"/>
          <w:bdr w:val="none" w:sz="0" w:space="0" w:color="auto" w:frame="1"/>
          <w:lang w:eastAsia="ru-RU"/>
        </w:rPr>
        <w:t>возбуждение расовой, национальной или религиозной розни, а также социальной розни, связанной с насилием или призывами к насилию;</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унижение национального достоинства;</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roofErr w:type="gramEnd"/>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соединенное с насилием или угрозой его применения;</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публичную клевету в отношении лица, замещающего государственную должность Российской Федерации или государственную должность субъекта Российской Федерации, при исполнении им своих должностных обязанностей или в связи с их исполнением, соединенную с обвинением указанного лица в совершении деяний, указанных в настоящей статье, при условии, что факт клеветы установлен в судебном порядке;</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xml:space="preserve">     - </w:t>
      </w:r>
      <w:proofErr w:type="gramStart"/>
      <w:r w:rsidRPr="00C947D1">
        <w:rPr>
          <w:rFonts w:ascii="Times New Roman" w:eastAsia="Times New Roman" w:hAnsi="Times New Roman" w:cs="Times New Roman"/>
          <w:color w:val="000080"/>
          <w:sz w:val="24"/>
          <w:szCs w:val="24"/>
          <w:bdr w:val="none" w:sz="0" w:space="0" w:color="auto" w:frame="1"/>
          <w:lang w:eastAsia="ru-RU"/>
        </w:rPr>
        <w:t xml:space="preserve">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w:t>
      </w:r>
      <w:r w:rsidRPr="00C947D1">
        <w:rPr>
          <w:rFonts w:ascii="Times New Roman" w:eastAsia="Times New Roman" w:hAnsi="Times New Roman" w:cs="Times New Roman"/>
          <w:color w:val="000080"/>
          <w:sz w:val="24"/>
          <w:szCs w:val="24"/>
          <w:bdr w:val="none" w:sz="0" w:space="0" w:color="auto" w:frame="1"/>
          <w:lang w:eastAsia="ru-RU"/>
        </w:rPr>
        <w:lastRenderedPageBreak/>
        <w:t>близких в связи с исполнением им своих должностных обязанностей;</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roofErr w:type="gramEnd"/>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7. Вредоносные программы</w:t>
      </w:r>
      <w:proofErr w:type="gramStart"/>
      <w:r w:rsidRPr="00C947D1">
        <w:rPr>
          <w:rFonts w:ascii="Times New Roman" w:eastAsia="Times New Roman" w:hAnsi="Times New Roman" w:cs="Times New Roman"/>
          <w:color w:val="000080"/>
          <w:sz w:val="24"/>
          <w:szCs w:val="24"/>
          <w:bdr w:val="none" w:sz="0" w:space="0" w:color="auto" w:frame="1"/>
          <w:lang w:eastAsia="ru-RU"/>
        </w:rPr>
        <w:t xml:space="preserve"> :</w:t>
      </w:r>
      <w:proofErr w:type="gramEnd"/>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программы для ЭВМ, заведомо приводящие к несанкционированному уничтожению, блокированию, модификации либо копированию информации, нарушению работы ЭВМ, системы ЭВМ или их сети.</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xml:space="preserve">8. </w:t>
      </w:r>
      <w:proofErr w:type="gramStart"/>
      <w:r w:rsidRPr="00C947D1">
        <w:rPr>
          <w:rFonts w:ascii="Times New Roman" w:eastAsia="Times New Roman" w:hAnsi="Times New Roman" w:cs="Times New Roman"/>
          <w:color w:val="000080"/>
          <w:sz w:val="24"/>
          <w:szCs w:val="24"/>
          <w:bdr w:val="none" w:sz="0" w:space="0" w:color="auto" w:frame="1"/>
          <w:lang w:eastAsia="ru-RU"/>
        </w:rPr>
        <w:t>Преступления:</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клевета (распространение заведомо ложных сведений, порочащих честь и достоинство другого лица или подрывающих его репутацию);</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оскорбление (унижение чести и достоинства другого лица, выраженное в неприлично форме);</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публичные призывы к осуществлению террористической деятельности или публичное оправдание терроризма;</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склонение к потреблению наркотических средств и психотропных веществ;</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незаконное распространение или рекламирование порнографических материалов;</w:t>
      </w:r>
      <w:proofErr w:type="gramEnd"/>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публичные призывы к осуществлению экстремистской деятельности;</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информация, направленная на пропаганду национальной, классовой, социальной Нетерпимости, а также пропаганду социального, расового, национального и религиозного неравенства;</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публичные призывы к развязыванию агрессивной войны.</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9. Ненадлежащая реклама:</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информация, содержащая рекламу алкогольной продукции и табачных изделий.</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10. Информация с ограниченным доступом:</w:t>
      </w:r>
      <w:r w:rsidRPr="00C947D1">
        <w:rPr>
          <w:rFonts w:ascii="Times New Roman" w:eastAsia="Times New Roman" w:hAnsi="Times New Roman" w:cs="Times New Roman"/>
          <w:color w:val="555555"/>
          <w:sz w:val="24"/>
          <w:szCs w:val="24"/>
          <w:bdr w:val="none" w:sz="0" w:space="0" w:color="auto" w:frame="1"/>
          <w:lang w:eastAsia="ru-RU"/>
        </w:rPr>
        <w:br/>
      </w:r>
      <w:r w:rsidRPr="00C947D1">
        <w:rPr>
          <w:rFonts w:ascii="Times New Roman" w:eastAsia="Times New Roman" w:hAnsi="Times New Roman" w:cs="Times New Roman"/>
          <w:color w:val="000080"/>
          <w:sz w:val="24"/>
          <w:szCs w:val="24"/>
          <w:bdr w:val="none" w:sz="0" w:space="0" w:color="auto" w:frame="1"/>
          <w:lang w:eastAsia="ru-RU"/>
        </w:rPr>
        <w:t>    - информация, составляющая государственную, коммерческую, служебную или иную специально охраняемую законом тайну.</w:t>
      </w:r>
    </w:p>
    <w:p w:rsidR="00C947D1" w:rsidRPr="00C947D1" w:rsidRDefault="00C947D1" w:rsidP="00606D9A">
      <w:pPr>
        <w:shd w:val="clear" w:color="auto" w:fill="FFFFFF"/>
        <w:spacing w:after="240" w:line="240" w:lineRule="auto"/>
        <w:contextualSpacing/>
        <w:jc w:val="center"/>
        <w:rPr>
          <w:rFonts w:ascii="Arial" w:eastAsia="Times New Roman" w:hAnsi="Arial" w:cs="Arial"/>
          <w:color w:val="555555"/>
          <w:sz w:val="20"/>
          <w:szCs w:val="20"/>
          <w:lang w:eastAsia="ru-RU"/>
        </w:rPr>
      </w:pPr>
      <w:r w:rsidRPr="00C947D1">
        <w:rPr>
          <w:rFonts w:ascii="Arial" w:eastAsia="Times New Roman" w:hAnsi="Arial" w:cs="Arial"/>
          <w:color w:val="555555"/>
          <w:sz w:val="20"/>
          <w:szCs w:val="20"/>
          <w:lang w:eastAsia="ru-RU"/>
        </w:rPr>
        <w:br/>
      </w:r>
      <w:r w:rsidRPr="009A78F7">
        <w:rPr>
          <w:rFonts w:ascii="Times New Roman" w:eastAsia="Times New Roman" w:hAnsi="Times New Roman" w:cs="Times New Roman"/>
          <w:b/>
          <w:bCs/>
          <w:color w:val="0000FF"/>
          <w:sz w:val="28"/>
          <w:szCs w:val="28"/>
          <w:lang w:eastAsia="ru-RU"/>
        </w:rPr>
        <w:t>Электронные образовательные ресурсы, к которым обеспечивается доступ обучающимся, в том числе инвалидам и лицам с ОВЗ.</w:t>
      </w:r>
      <w:r w:rsidRPr="009A78F7">
        <w:rPr>
          <w:rFonts w:ascii="Arial" w:eastAsia="Times New Roman" w:hAnsi="Arial" w:cs="Arial"/>
          <w:color w:val="555555"/>
          <w:sz w:val="28"/>
          <w:szCs w:val="28"/>
          <w:lang w:eastAsia="ru-RU"/>
        </w:rPr>
        <w:br/>
      </w:r>
      <w:r w:rsidRPr="00C947D1">
        <w:rPr>
          <w:rFonts w:ascii="Arial" w:eastAsia="Times New Roman" w:hAnsi="Arial" w:cs="Arial"/>
          <w:color w:val="555555"/>
          <w:sz w:val="20"/>
          <w:szCs w:val="20"/>
          <w:lang w:eastAsia="ru-RU"/>
        </w:rPr>
        <w:br/>
      </w:r>
      <w:hyperlink r:id="rId19" w:tgtFrame="_blank" w:history="1">
        <w:r w:rsidRPr="00C947D1">
          <w:rPr>
            <w:rFonts w:ascii="Times New Roman" w:eastAsia="Times New Roman" w:hAnsi="Times New Roman" w:cs="Times New Roman"/>
            <w:i/>
            <w:iCs/>
            <w:color w:val="0000FF"/>
            <w:sz w:val="24"/>
            <w:szCs w:val="24"/>
            <w:lang w:eastAsia="ru-RU"/>
          </w:rPr>
          <w:t>http://nachalka.seminfo.ru</w:t>
        </w:r>
      </w:hyperlink>
      <w:r w:rsidRPr="00C947D1">
        <w:rPr>
          <w:rFonts w:ascii="Times New Roman" w:eastAsia="Times New Roman" w:hAnsi="Times New Roman" w:cs="Times New Roman"/>
          <w:i/>
          <w:iCs/>
          <w:color w:val="555555"/>
          <w:sz w:val="24"/>
          <w:szCs w:val="24"/>
          <w:lang w:eastAsia="ru-RU"/>
        </w:rPr>
        <w:t> (портал для начальных классов)</w:t>
      </w:r>
      <w:r w:rsidRPr="00C947D1">
        <w:rPr>
          <w:rFonts w:ascii="Arial" w:eastAsia="Times New Roman" w:hAnsi="Arial" w:cs="Arial"/>
          <w:color w:val="555555"/>
          <w:sz w:val="20"/>
          <w:szCs w:val="20"/>
          <w:lang w:eastAsia="ru-RU"/>
        </w:rPr>
        <w:br/>
      </w:r>
      <w:hyperlink r:id="rId20" w:tgtFrame="_blank" w:history="1">
        <w:r w:rsidRPr="00C947D1">
          <w:rPr>
            <w:rFonts w:ascii="Times New Roman" w:eastAsia="Times New Roman" w:hAnsi="Times New Roman" w:cs="Times New Roman"/>
            <w:i/>
            <w:iCs/>
            <w:color w:val="0000FF"/>
            <w:sz w:val="24"/>
            <w:szCs w:val="24"/>
            <w:lang w:eastAsia="ru-RU"/>
          </w:rPr>
          <w:t>http://fgos.seminfo.ru/</w:t>
        </w:r>
      </w:hyperlink>
      <w:r w:rsidRPr="00C947D1">
        <w:rPr>
          <w:rFonts w:ascii="Times New Roman" w:eastAsia="Times New Roman" w:hAnsi="Times New Roman" w:cs="Times New Roman"/>
          <w:i/>
          <w:iCs/>
          <w:color w:val="555555"/>
          <w:sz w:val="24"/>
          <w:szCs w:val="24"/>
          <w:lang w:eastAsia="ru-RU"/>
        </w:rPr>
        <w:t> (Ресурсный центр по переходу на ФГОС)</w:t>
      </w:r>
      <w:r w:rsidRPr="00C947D1">
        <w:rPr>
          <w:rFonts w:ascii="Arial" w:eastAsia="Times New Roman" w:hAnsi="Arial" w:cs="Arial"/>
          <w:color w:val="555555"/>
          <w:sz w:val="20"/>
          <w:szCs w:val="20"/>
          <w:lang w:eastAsia="ru-RU"/>
        </w:rPr>
        <w:br/>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i/>
          <w:iCs/>
          <w:color w:val="555555"/>
          <w:sz w:val="24"/>
          <w:szCs w:val="24"/>
          <w:lang w:eastAsia="ru-RU"/>
        </w:rPr>
        <w:t>Общедоступные цифровые ресурсы</w:t>
      </w:r>
    </w:p>
    <w:p w:rsidR="00C947D1" w:rsidRPr="00C947D1" w:rsidRDefault="00C947D1" w:rsidP="00606D9A">
      <w:pPr>
        <w:numPr>
          <w:ilvl w:val="0"/>
          <w:numId w:val="4"/>
        </w:numPr>
        <w:spacing w:after="0" w:line="240" w:lineRule="auto"/>
        <w:ind w:left="480"/>
        <w:contextualSpacing/>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i/>
          <w:iCs/>
          <w:color w:val="555555"/>
          <w:sz w:val="24"/>
          <w:szCs w:val="24"/>
          <w:lang w:eastAsia="ru-RU"/>
        </w:rPr>
        <w:t>Единое окно доступа к образовательным ресурсам </w:t>
      </w:r>
      <w:hyperlink r:id="rId21" w:tgtFrame="_blank" w:history="1">
        <w:r w:rsidRPr="00C947D1">
          <w:rPr>
            <w:rFonts w:ascii="Times New Roman" w:eastAsia="Times New Roman" w:hAnsi="Times New Roman" w:cs="Times New Roman"/>
            <w:i/>
            <w:iCs/>
            <w:color w:val="0000FF"/>
            <w:sz w:val="24"/>
            <w:szCs w:val="24"/>
            <w:lang w:eastAsia="ru-RU"/>
          </w:rPr>
          <w:t>http://window.edu.ru/window</w:t>
        </w:r>
      </w:hyperlink>
    </w:p>
    <w:p w:rsidR="00C947D1" w:rsidRPr="00C947D1" w:rsidRDefault="00C947D1" w:rsidP="00606D9A">
      <w:pPr>
        <w:numPr>
          <w:ilvl w:val="0"/>
          <w:numId w:val="4"/>
        </w:numPr>
        <w:spacing w:after="0" w:line="240" w:lineRule="auto"/>
        <w:ind w:left="480"/>
        <w:contextualSpacing/>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i/>
          <w:iCs/>
          <w:color w:val="555555"/>
          <w:sz w:val="24"/>
          <w:szCs w:val="24"/>
          <w:lang w:eastAsia="ru-RU"/>
        </w:rPr>
        <w:t>Цифровые образовательные ресурсы </w:t>
      </w:r>
      <w:hyperlink r:id="rId22" w:tgtFrame="_blank" w:history="1">
        <w:r w:rsidRPr="00C947D1">
          <w:rPr>
            <w:rFonts w:ascii="Times New Roman" w:eastAsia="Times New Roman" w:hAnsi="Times New Roman" w:cs="Times New Roman"/>
            <w:i/>
            <w:iCs/>
            <w:color w:val="0000FF"/>
            <w:sz w:val="24"/>
            <w:szCs w:val="24"/>
            <w:lang w:eastAsia="ru-RU"/>
          </w:rPr>
          <w:t>http://school-collection.edu.ru/</w:t>
        </w:r>
      </w:hyperlink>
    </w:p>
    <w:p w:rsidR="00C947D1" w:rsidRPr="00C947D1" w:rsidRDefault="00C947D1" w:rsidP="00606D9A">
      <w:pPr>
        <w:numPr>
          <w:ilvl w:val="0"/>
          <w:numId w:val="4"/>
        </w:numPr>
        <w:spacing w:after="0" w:line="240" w:lineRule="auto"/>
        <w:ind w:left="480"/>
        <w:contextualSpacing/>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i/>
          <w:iCs/>
          <w:color w:val="555555"/>
          <w:sz w:val="24"/>
          <w:szCs w:val="24"/>
          <w:lang w:eastAsia="ru-RU"/>
        </w:rPr>
        <w:t>Российский образовательный портал </w:t>
      </w:r>
      <w:hyperlink r:id="rId23" w:tgtFrame="_blank" w:history="1">
        <w:r w:rsidRPr="00C947D1">
          <w:rPr>
            <w:rFonts w:ascii="Times New Roman" w:eastAsia="Times New Roman" w:hAnsi="Times New Roman" w:cs="Times New Roman"/>
            <w:i/>
            <w:iCs/>
            <w:color w:val="0000FF"/>
            <w:sz w:val="24"/>
            <w:szCs w:val="24"/>
            <w:lang w:eastAsia="ru-RU"/>
          </w:rPr>
          <w:t>http://www.school.edu.ru/default.asp</w:t>
        </w:r>
      </w:hyperlink>
    </w:p>
    <w:p w:rsidR="00C947D1" w:rsidRPr="00C947D1" w:rsidRDefault="00C947D1" w:rsidP="00606D9A">
      <w:pPr>
        <w:numPr>
          <w:ilvl w:val="0"/>
          <w:numId w:val="4"/>
        </w:numPr>
        <w:spacing w:after="0" w:line="240" w:lineRule="auto"/>
        <w:ind w:left="480"/>
        <w:contextualSpacing/>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i/>
          <w:iCs/>
          <w:color w:val="555555"/>
          <w:sz w:val="24"/>
          <w:szCs w:val="24"/>
          <w:lang w:eastAsia="ru-RU"/>
        </w:rPr>
        <w:t>Федеральный центр информационно образовательных ресурсов </w:t>
      </w:r>
      <w:hyperlink r:id="rId24" w:tgtFrame="_blank" w:history="1">
        <w:r w:rsidRPr="00C947D1">
          <w:rPr>
            <w:rFonts w:ascii="Times New Roman" w:eastAsia="Times New Roman" w:hAnsi="Times New Roman" w:cs="Times New Roman"/>
            <w:i/>
            <w:iCs/>
            <w:color w:val="0000FF"/>
            <w:sz w:val="24"/>
            <w:szCs w:val="24"/>
            <w:lang w:eastAsia="ru-RU"/>
          </w:rPr>
          <w:t>http://www.fcior.edu.ru/</w:t>
        </w:r>
      </w:hyperlink>
    </w:p>
    <w:p w:rsidR="00C947D1" w:rsidRPr="00C947D1" w:rsidRDefault="00C947D1" w:rsidP="00606D9A">
      <w:pPr>
        <w:numPr>
          <w:ilvl w:val="0"/>
          <w:numId w:val="4"/>
        </w:numPr>
        <w:spacing w:after="0" w:line="240" w:lineRule="auto"/>
        <w:ind w:left="480"/>
        <w:contextualSpacing/>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i/>
          <w:iCs/>
          <w:color w:val="555555"/>
          <w:sz w:val="24"/>
          <w:szCs w:val="24"/>
          <w:lang w:eastAsia="ru-RU"/>
        </w:rPr>
        <w:t>Федеральные образовательные ресурсы для общего образования </w:t>
      </w:r>
      <w:hyperlink r:id="rId25" w:history="1">
        <w:r w:rsidRPr="00C947D1">
          <w:rPr>
            <w:rFonts w:ascii="Times New Roman" w:eastAsia="Times New Roman" w:hAnsi="Times New Roman" w:cs="Times New Roman"/>
            <w:i/>
            <w:iCs/>
            <w:color w:val="0000FF"/>
            <w:sz w:val="24"/>
            <w:szCs w:val="24"/>
            <w:lang w:eastAsia="ru-RU"/>
          </w:rPr>
          <w:t>http://www.edu.ru/db/portal/sites/res_page.htm</w:t>
        </w:r>
      </w:hyperlink>
    </w:p>
    <w:p w:rsidR="00C947D1" w:rsidRPr="00C947D1" w:rsidRDefault="00C947D1" w:rsidP="00606D9A">
      <w:pPr>
        <w:numPr>
          <w:ilvl w:val="0"/>
          <w:numId w:val="4"/>
        </w:numPr>
        <w:spacing w:after="0" w:line="240" w:lineRule="auto"/>
        <w:ind w:left="480"/>
        <w:contextualSpacing/>
        <w:textAlignment w:val="baseline"/>
        <w:rPr>
          <w:rFonts w:ascii="Arial" w:eastAsia="Times New Roman" w:hAnsi="Arial" w:cs="Arial"/>
          <w:color w:val="555555"/>
          <w:sz w:val="20"/>
          <w:szCs w:val="20"/>
          <w:lang w:eastAsia="ru-RU"/>
        </w:rPr>
      </w:pPr>
      <w:proofErr w:type="spellStart"/>
      <w:r w:rsidRPr="00C947D1">
        <w:rPr>
          <w:rFonts w:ascii="Times New Roman" w:eastAsia="Times New Roman" w:hAnsi="Times New Roman" w:cs="Times New Roman"/>
          <w:i/>
          <w:iCs/>
          <w:color w:val="555555"/>
          <w:sz w:val="24"/>
          <w:szCs w:val="24"/>
          <w:lang w:eastAsia="ru-RU"/>
        </w:rPr>
        <w:t>Видеоуроки</w:t>
      </w:r>
      <w:proofErr w:type="spellEnd"/>
      <w:r w:rsidRPr="00C947D1">
        <w:rPr>
          <w:rFonts w:ascii="Times New Roman" w:eastAsia="Times New Roman" w:hAnsi="Times New Roman" w:cs="Times New Roman"/>
          <w:i/>
          <w:iCs/>
          <w:color w:val="555555"/>
          <w:sz w:val="24"/>
          <w:szCs w:val="24"/>
          <w:lang w:eastAsia="ru-RU"/>
        </w:rPr>
        <w:t> </w:t>
      </w:r>
      <w:hyperlink r:id="rId26" w:tgtFrame="_blank" w:history="1">
        <w:r w:rsidRPr="00C947D1">
          <w:rPr>
            <w:rFonts w:ascii="Times New Roman" w:eastAsia="Times New Roman" w:hAnsi="Times New Roman" w:cs="Times New Roman"/>
            <w:i/>
            <w:iCs/>
            <w:color w:val="0000FF"/>
            <w:sz w:val="24"/>
            <w:szCs w:val="24"/>
            <w:lang w:eastAsia="ru-RU"/>
          </w:rPr>
          <w:t>http://interneturok.ru/</w:t>
        </w:r>
      </w:hyperlink>
    </w:p>
    <w:p w:rsidR="00C947D1" w:rsidRPr="00C947D1" w:rsidRDefault="00C947D1" w:rsidP="00606D9A">
      <w:pPr>
        <w:shd w:val="clear" w:color="auto" w:fill="FFFFFF"/>
        <w:spacing w:after="240" w:line="240" w:lineRule="auto"/>
        <w:contextualSpacing/>
        <w:rPr>
          <w:rFonts w:ascii="Arial" w:eastAsia="Times New Roman" w:hAnsi="Arial" w:cs="Arial"/>
          <w:color w:val="555555"/>
          <w:sz w:val="20"/>
          <w:szCs w:val="20"/>
          <w:lang w:eastAsia="ru-RU"/>
        </w:rPr>
      </w:pPr>
      <w:r w:rsidRPr="00C947D1">
        <w:rPr>
          <w:rFonts w:ascii="Times New Roman" w:eastAsia="Times New Roman" w:hAnsi="Times New Roman" w:cs="Times New Roman"/>
          <w:i/>
          <w:iCs/>
          <w:color w:val="555555"/>
          <w:sz w:val="24"/>
          <w:szCs w:val="24"/>
          <w:lang w:eastAsia="ru-RU"/>
        </w:rPr>
        <w:t>КИМ, подготовка к мониторингам</w:t>
      </w:r>
    </w:p>
    <w:p w:rsidR="00C947D1" w:rsidRPr="00C947D1" w:rsidRDefault="00C947D1" w:rsidP="00606D9A">
      <w:pPr>
        <w:numPr>
          <w:ilvl w:val="0"/>
          <w:numId w:val="5"/>
        </w:numPr>
        <w:spacing w:after="0" w:line="240" w:lineRule="auto"/>
        <w:ind w:left="480"/>
        <w:contextualSpacing/>
        <w:textAlignment w:val="baseline"/>
        <w:rPr>
          <w:rFonts w:ascii="Arial" w:eastAsia="Times New Roman" w:hAnsi="Arial" w:cs="Arial"/>
          <w:color w:val="555555"/>
          <w:sz w:val="20"/>
          <w:szCs w:val="20"/>
          <w:lang w:eastAsia="ru-RU"/>
        </w:rPr>
      </w:pPr>
      <w:r w:rsidRPr="00C947D1">
        <w:rPr>
          <w:rFonts w:ascii="Times New Roman" w:eastAsia="Times New Roman" w:hAnsi="Times New Roman" w:cs="Times New Roman"/>
          <w:i/>
          <w:iCs/>
          <w:color w:val="555555"/>
          <w:sz w:val="24"/>
          <w:szCs w:val="24"/>
          <w:lang w:eastAsia="ru-RU"/>
        </w:rPr>
        <w:t>Федеральный институт педагогических измерений ФИПИ </w:t>
      </w:r>
      <w:hyperlink r:id="rId27" w:tgtFrame="_blank" w:history="1">
        <w:r w:rsidRPr="00C947D1">
          <w:rPr>
            <w:rFonts w:ascii="Times New Roman" w:eastAsia="Times New Roman" w:hAnsi="Times New Roman" w:cs="Times New Roman"/>
            <w:i/>
            <w:iCs/>
            <w:color w:val="0000FF"/>
            <w:sz w:val="24"/>
            <w:szCs w:val="24"/>
            <w:lang w:eastAsia="ru-RU"/>
          </w:rPr>
          <w:t>http://www.fipi.ru/</w:t>
        </w:r>
      </w:hyperlink>
    </w:p>
    <w:p w:rsidR="00C947D1" w:rsidRPr="00C947D1" w:rsidRDefault="00022922" w:rsidP="00606D9A">
      <w:pPr>
        <w:numPr>
          <w:ilvl w:val="0"/>
          <w:numId w:val="5"/>
        </w:numPr>
        <w:spacing w:after="0" w:line="240" w:lineRule="auto"/>
        <w:ind w:left="480"/>
        <w:contextualSpacing/>
        <w:textAlignment w:val="baseline"/>
        <w:rPr>
          <w:rFonts w:ascii="Arial" w:eastAsia="Times New Roman" w:hAnsi="Arial" w:cs="Arial"/>
          <w:color w:val="555555"/>
          <w:sz w:val="20"/>
          <w:szCs w:val="20"/>
          <w:lang w:eastAsia="ru-RU"/>
        </w:rPr>
      </w:pPr>
      <w:hyperlink r:id="rId28" w:tgtFrame="_blank" w:history="1">
        <w:r w:rsidR="00C947D1" w:rsidRPr="00C947D1">
          <w:rPr>
            <w:rFonts w:ascii="Times New Roman" w:eastAsia="Times New Roman" w:hAnsi="Times New Roman" w:cs="Times New Roman"/>
            <w:i/>
            <w:iCs/>
            <w:color w:val="0000FF"/>
            <w:sz w:val="24"/>
            <w:szCs w:val="24"/>
            <w:lang w:eastAsia="ru-RU"/>
          </w:rPr>
          <w:t>Демонстрационный тест </w:t>
        </w:r>
      </w:hyperlink>
      <w:r w:rsidR="00C947D1" w:rsidRPr="00C947D1">
        <w:rPr>
          <w:rFonts w:ascii="Times New Roman" w:eastAsia="Times New Roman" w:hAnsi="Times New Roman" w:cs="Times New Roman"/>
          <w:i/>
          <w:iCs/>
          <w:color w:val="555555"/>
          <w:sz w:val="24"/>
          <w:szCs w:val="24"/>
          <w:lang w:eastAsia="ru-RU"/>
        </w:rPr>
        <w:t xml:space="preserve">поверки компьютерной грамотности и </w:t>
      </w:r>
      <w:proofErr w:type="spellStart"/>
      <w:proofErr w:type="gramStart"/>
      <w:r w:rsidR="00C947D1" w:rsidRPr="00C947D1">
        <w:rPr>
          <w:rFonts w:ascii="Times New Roman" w:eastAsia="Times New Roman" w:hAnsi="Times New Roman" w:cs="Times New Roman"/>
          <w:i/>
          <w:iCs/>
          <w:color w:val="555555"/>
          <w:sz w:val="24"/>
          <w:szCs w:val="24"/>
          <w:lang w:eastAsia="ru-RU"/>
        </w:rPr>
        <w:t>ИКТ-компетентности</w:t>
      </w:r>
      <w:proofErr w:type="spellEnd"/>
      <w:proofErr w:type="gramEnd"/>
    </w:p>
    <w:p w:rsidR="00C947D1" w:rsidRPr="00C947D1" w:rsidRDefault="00C947D1" w:rsidP="00606D9A">
      <w:pPr>
        <w:shd w:val="clear" w:color="auto" w:fill="FFFFFF"/>
        <w:spacing w:after="0" w:line="240" w:lineRule="auto"/>
        <w:contextualSpacing/>
        <w:rPr>
          <w:rFonts w:ascii="Arial" w:eastAsia="Times New Roman" w:hAnsi="Arial" w:cs="Arial"/>
          <w:color w:val="555555"/>
          <w:sz w:val="20"/>
          <w:szCs w:val="20"/>
          <w:lang w:eastAsia="ru-RU"/>
        </w:rPr>
      </w:pPr>
      <w:r w:rsidRPr="00C947D1">
        <w:rPr>
          <w:rFonts w:ascii="Times New Roman" w:eastAsia="Times New Roman" w:hAnsi="Times New Roman" w:cs="Times New Roman"/>
          <w:i/>
          <w:iCs/>
          <w:color w:val="555555"/>
          <w:sz w:val="24"/>
          <w:szCs w:val="24"/>
          <w:lang w:eastAsia="ru-RU"/>
        </w:rPr>
        <w:lastRenderedPageBreak/>
        <w:t>Федеральные органы управления образованием, </w:t>
      </w:r>
      <w:r w:rsidRPr="00C947D1">
        <w:rPr>
          <w:rFonts w:ascii="Times New Roman" w:eastAsia="Times New Roman" w:hAnsi="Times New Roman" w:cs="Times New Roman"/>
          <w:i/>
          <w:iCs/>
          <w:color w:val="555555"/>
          <w:sz w:val="24"/>
          <w:szCs w:val="24"/>
          <w:bdr w:val="none" w:sz="0" w:space="0" w:color="auto" w:frame="1"/>
          <w:lang w:eastAsia="ru-RU"/>
        </w:rPr>
        <w:br/>
      </w:r>
      <w:r w:rsidRPr="00C947D1">
        <w:rPr>
          <w:rFonts w:ascii="Times New Roman" w:eastAsia="Times New Roman" w:hAnsi="Times New Roman" w:cs="Times New Roman"/>
          <w:i/>
          <w:iCs/>
          <w:color w:val="555555"/>
          <w:sz w:val="24"/>
          <w:szCs w:val="24"/>
          <w:lang w:eastAsia="ru-RU"/>
        </w:rPr>
        <w:t>образовательные учреждения, программы и проекты</w:t>
      </w:r>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i/>
          <w:iCs/>
          <w:color w:val="555555"/>
          <w:sz w:val="24"/>
          <w:szCs w:val="24"/>
          <w:lang w:eastAsia="ru-RU"/>
        </w:rPr>
        <w:t>Министерство образования и науки Российской Федерации</w:t>
      </w:r>
      <w:r w:rsidRPr="00C947D1">
        <w:rPr>
          <w:rFonts w:ascii="Arial" w:eastAsia="Times New Roman" w:hAnsi="Arial" w:cs="Arial"/>
          <w:color w:val="555555"/>
          <w:sz w:val="20"/>
          <w:szCs w:val="20"/>
          <w:lang w:eastAsia="ru-RU"/>
        </w:rPr>
        <w:br/>
      </w:r>
      <w:hyperlink r:id="rId29" w:tgtFrame="_blank" w:history="1">
        <w:r w:rsidRPr="00C947D1">
          <w:rPr>
            <w:rFonts w:ascii="Times New Roman" w:eastAsia="Times New Roman" w:hAnsi="Times New Roman" w:cs="Times New Roman"/>
            <w:i/>
            <w:iCs/>
            <w:color w:val="0000FF"/>
            <w:sz w:val="24"/>
            <w:szCs w:val="24"/>
            <w:lang w:eastAsia="ru-RU"/>
          </w:rPr>
          <w:t>http://www.mon.gov.ru</w:t>
        </w:r>
      </w:hyperlink>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i/>
          <w:iCs/>
          <w:color w:val="555555"/>
          <w:sz w:val="24"/>
          <w:szCs w:val="24"/>
          <w:lang w:eastAsia="ru-RU"/>
        </w:rPr>
        <w:t>Федеральная служба по надзору в сфере образования и науки (</w:t>
      </w:r>
      <w:proofErr w:type="spellStart"/>
      <w:r w:rsidRPr="00C947D1">
        <w:rPr>
          <w:rFonts w:ascii="Times New Roman" w:eastAsia="Times New Roman" w:hAnsi="Times New Roman" w:cs="Times New Roman"/>
          <w:i/>
          <w:iCs/>
          <w:color w:val="555555"/>
          <w:sz w:val="24"/>
          <w:szCs w:val="24"/>
          <w:lang w:eastAsia="ru-RU"/>
        </w:rPr>
        <w:t>Рособрнадзор</w:t>
      </w:r>
      <w:proofErr w:type="spellEnd"/>
      <w:r w:rsidRPr="00C947D1">
        <w:rPr>
          <w:rFonts w:ascii="Times New Roman" w:eastAsia="Times New Roman" w:hAnsi="Times New Roman" w:cs="Times New Roman"/>
          <w:i/>
          <w:iCs/>
          <w:color w:val="555555"/>
          <w:sz w:val="24"/>
          <w:szCs w:val="24"/>
          <w:lang w:eastAsia="ru-RU"/>
        </w:rPr>
        <w:t>)</w:t>
      </w:r>
      <w:r w:rsidRPr="00C947D1">
        <w:rPr>
          <w:rFonts w:ascii="Arial" w:eastAsia="Times New Roman" w:hAnsi="Arial" w:cs="Arial"/>
          <w:color w:val="555555"/>
          <w:sz w:val="20"/>
          <w:szCs w:val="20"/>
          <w:lang w:eastAsia="ru-RU"/>
        </w:rPr>
        <w:br/>
      </w:r>
      <w:hyperlink r:id="rId30" w:tgtFrame="_blank" w:history="1">
        <w:r w:rsidRPr="00C947D1">
          <w:rPr>
            <w:rFonts w:ascii="Times New Roman" w:eastAsia="Times New Roman" w:hAnsi="Times New Roman" w:cs="Times New Roman"/>
            <w:i/>
            <w:iCs/>
            <w:color w:val="0000FF"/>
            <w:sz w:val="24"/>
            <w:szCs w:val="24"/>
            <w:lang w:eastAsia="ru-RU"/>
          </w:rPr>
          <w:t>http://www.obrnadzor.gov.ru</w:t>
        </w:r>
      </w:hyperlink>
      <w:r w:rsidRPr="00C947D1">
        <w:rPr>
          <w:rFonts w:ascii="Arial" w:eastAsia="Times New Roman" w:hAnsi="Arial" w:cs="Arial"/>
          <w:color w:val="555555"/>
          <w:sz w:val="20"/>
          <w:szCs w:val="20"/>
          <w:lang w:eastAsia="ru-RU"/>
        </w:rPr>
        <w:br/>
      </w:r>
      <w:r w:rsidRPr="00C947D1">
        <w:rPr>
          <w:rFonts w:ascii="Times New Roman" w:eastAsia="Times New Roman" w:hAnsi="Times New Roman" w:cs="Times New Roman"/>
          <w:i/>
          <w:iCs/>
          <w:color w:val="555555"/>
          <w:sz w:val="24"/>
          <w:szCs w:val="24"/>
          <w:lang w:eastAsia="ru-RU"/>
        </w:rPr>
        <w:t>Федеральное агентство по образованию (</w:t>
      </w:r>
      <w:proofErr w:type="spellStart"/>
      <w:r w:rsidRPr="00C947D1">
        <w:rPr>
          <w:rFonts w:ascii="Times New Roman" w:eastAsia="Times New Roman" w:hAnsi="Times New Roman" w:cs="Times New Roman"/>
          <w:i/>
          <w:iCs/>
          <w:color w:val="555555"/>
          <w:sz w:val="24"/>
          <w:szCs w:val="24"/>
          <w:lang w:eastAsia="ru-RU"/>
        </w:rPr>
        <w:t>Рособразование</w:t>
      </w:r>
      <w:proofErr w:type="spellEnd"/>
      <w:r w:rsidRPr="00C947D1">
        <w:rPr>
          <w:rFonts w:ascii="Times New Roman" w:eastAsia="Times New Roman" w:hAnsi="Times New Roman" w:cs="Times New Roman"/>
          <w:i/>
          <w:iCs/>
          <w:color w:val="555555"/>
          <w:sz w:val="24"/>
          <w:szCs w:val="24"/>
          <w:lang w:eastAsia="ru-RU"/>
        </w:rPr>
        <w:t>)</w:t>
      </w:r>
      <w:r w:rsidRPr="00C947D1">
        <w:rPr>
          <w:rFonts w:ascii="Arial" w:eastAsia="Times New Roman" w:hAnsi="Arial" w:cs="Arial"/>
          <w:color w:val="555555"/>
          <w:sz w:val="20"/>
          <w:szCs w:val="20"/>
          <w:lang w:eastAsia="ru-RU"/>
        </w:rPr>
        <w:br/>
      </w:r>
      <w:hyperlink r:id="rId31" w:tgtFrame="_blank" w:history="1">
        <w:r w:rsidRPr="00C947D1">
          <w:rPr>
            <w:rFonts w:ascii="Times New Roman" w:eastAsia="Times New Roman" w:hAnsi="Times New Roman" w:cs="Times New Roman"/>
            <w:i/>
            <w:iCs/>
            <w:color w:val="0000FF"/>
            <w:sz w:val="24"/>
            <w:szCs w:val="24"/>
            <w:lang w:eastAsia="ru-RU"/>
          </w:rPr>
          <w:t>http://www.ed.gov.ru</w:t>
        </w:r>
      </w:hyperlink>
    </w:p>
    <w:p w:rsidR="008A576E" w:rsidRDefault="008A576E" w:rsidP="00606D9A">
      <w:pPr>
        <w:spacing w:line="240" w:lineRule="auto"/>
        <w:contextualSpacing/>
      </w:pPr>
    </w:p>
    <w:sectPr w:rsidR="008A576E" w:rsidSect="008A57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2C01"/>
    <w:multiLevelType w:val="multilevel"/>
    <w:tmpl w:val="92F43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A93BA3"/>
    <w:multiLevelType w:val="multilevel"/>
    <w:tmpl w:val="12AE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D119CC"/>
    <w:multiLevelType w:val="multilevel"/>
    <w:tmpl w:val="B78E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1F013AB"/>
    <w:multiLevelType w:val="multilevel"/>
    <w:tmpl w:val="65BA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6A86D76"/>
    <w:multiLevelType w:val="multilevel"/>
    <w:tmpl w:val="2D7C3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947D1"/>
    <w:rsid w:val="00022922"/>
    <w:rsid w:val="00044586"/>
    <w:rsid w:val="003219C0"/>
    <w:rsid w:val="00606D9A"/>
    <w:rsid w:val="00697952"/>
    <w:rsid w:val="008A576E"/>
    <w:rsid w:val="008F423F"/>
    <w:rsid w:val="009A78F7"/>
    <w:rsid w:val="00A25C08"/>
    <w:rsid w:val="00C92D8F"/>
    <w:rsid w:val="00C947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7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947D1"/>
    <w:rPr>
      <w:b/>
      <w:bCs/>
    </w:rPr>
  </w:style>
  <w:style w:type="paragraph" w:styleId="a4">
    <w:name w:val="Normal (Web)"/>
    <w:basedOn w:val="a"/>
    <w:uiPriority w:val="99"/>
    <w:unhideWhenUsed/>
    <w:rsid w:val="00C947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C947D1"/>
    <w:rPr>
      <w:i/>
      <w:iCs/>
    </w:rPr>
  </w:style>
  <w:style w:type="character" w:styleId="a6">
    <w:name w:val="Hyperlink"/>
    <w:basedOn w:val="a0"/>
    <w:uiPriority w:val="99"/>
    <w:semiHidden/>
    <w:unhideWhenUsed/>
    <w:rsid w:val="00C947D1"/>
    <w:rPr>
      <w:color w:val="0000FF"/>
      <w:u w:val="single"/>
    </w:rPr>
  </w:style>
  <w:style w:type="paragraph" w:styleId="a7">
    <w:name w:val="Balloon Text"/>
    <w:basedOn w:val="a"/>
    <w:link w:val="a8"/>
    <w:uiPriority w:val="99"/>
    <w:semiHidden/>
    <w:unhideWhenUsed/>
    <w:rsid w:val="00C947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47D1"/>
    <w:rPr>
      <w:rFonts w:ascii="Tahoma" w:hAnsi="Tahoma" w:cs="Tahoma"/>
      <w:sz w:val="16"/>
      <w:szCs w:val="16"/>
    </w:rPr>
  </w:style>
  <w:style w:type="table" w:styleId="a9">
    <w:name w:val="Table Grid"/>
    <w:basedOn w:val="a1"/>
    <w:uiPriority w:val="59"/>
    <w:rsid w:val="00C92D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323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2.jpeg"/><Relationship Id="rId26" Type="http://schemas.openxmlformats.org/officeDocument/2006/relationships/hyperlink" Target="http://interneturok.ru/" TargetMode="External"/><Relationship Id="rId3" Type="http://schemas.openxmlformats.org/officeDocument/2006/relationships/settings" Target="settings.xml"/><Relationship Id="rId21" Type="http://schemas.openxmlformats.org/officeDocument/2006/relationships/hyperlink" Target="http://window.edu.ru/catalog/"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www.consultant.ru/document/cons_doc_LAW_152447/?dst=100480" TargetMode="External"/><Relationship Id="rId25" Type="http://schemas.openxmlformats.org/officeDocument/2006/relationships/hyperlink" Target="http://www.edu.ru/db/portal/sites/res_page.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nsultant.ru/document/cons_doc_LAW_152447/?dst=100365" TargetMode="External"/><Relationship Id="rId20" Type="http://schemas.openxmlformats.org/officeDocument/2006/relationships/hyperlink" Target="http://fgos.seminfo.ru/" TargetMode="External"/><Relationship Id="rId29" Type="http://schemas.openxmlformats.org/officeDocument/2006/relationships/hyperlink" Target="http://www.mon.gov.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www.fcior.edu.ru/"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hyperlink" Target="http://www.school.edu.ru/" TargetMode="External"/><Relationship Id="rId28" Type="http://schemas.openxmlformats.org/officeDocument/2006/relationships/hyperlink" Target="http://www.opentest.ru/Session/Open/bc5d1704-001f-4942-b461-e42be3bb7549?v=1%C2%A2erName=demotest" TargetMode="External"/><Relationship Id="rId10" Type="http://schemas.openxmlformats.org/officeDocument/2006/relationships/image" Target="media/image6.jpeg"/><Relationship Id="rId19" Type="http://schemas.openxmlformats.org/officeDocument/2006/relationships/hyperlink" Target="http://nachalka.seminfo.ru/" TargetMode="External"/><Relationship Id="rId31" Type="http://schemas.openxmlformats.org/officeDocument/2006/relationships/hyperlink" Target="http://www.ed.gov.r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hyperlink" Target="http://school-collection.edu.ru/" TargetMode="External"/><Relationship Id="rId27" Type="http://schemas.openxmlformats.org/officeDocument/2006/relationships/hyperlink" Target="http://www.fipi.ru/" TargetMode="External"/><Relationship Id="rId30" Type="http://schemas.openxmlformats.org/officeDocument/2006/relationships/hyperlink" Target="http://www.obrnadzor.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15</Pages>
  <Words>4675</Words>
  <Characters>26653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5</cp:revision>
  <dcterms:created xsi:type="dcterms:W3CDTF">2018-04-03T15:28:00Z</dcterms:created>
  <dcterms:modified xsi:type="dcterms:W3CDTF">2018-04-04T16:06:00Z</dcterms:modified>
</cp:coreProperties>
</file>